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671F" w14:textId="77777777" w:rsidR="00944713" w:rsidRPr="003C6108" w:rsidRDefault="00FC1C35" w:rsidP="00944713">
      <w:pPr>
        <w:pStyle w:val="NoSpacing"/>
        <w:jc w:val="center"/>
        <w:rPr>
          <w:b/>
          <w:sz w:val="36"/>
        </w:rPr>
      </w:pPr>
      <w:r>
        <w:rPr>
          <w:b/>
          <w:sz w:val="36"/>
        </w:rPr>
        <w:t xml:space="preserve">Kentucky </w:t>
      </w:r>
      <w:r w:rsidR="00944713" w:rsidRPr="003C6108">
        <w:rPr>
          <w:b/>
          <w:sz w:val="36"/>
        </w:rPr>
        <w:t>State</w:t>
      </w:r>
      <w:r w:rsidR="00D32DD8">
        <w:rPr>
          <w:b/>
          <w:sz w:val="36"/>
        </w:rPr>
        <w:t>wide</w:t>
      </w:r>
      <w:r w:rsidR="00944713" w:rsidRPr="003C6108">
        <w:rPr>
          <w:b/>
          <w:sz w:val="36"/>
        </w:rPr>
        <w:t xml:space="preserve"> Independent Living Council</w:t>
      </w:r>
    </w:p>
    <w:p w14:paraId="2FC718DB" w14:textId="77777777" w:rsidR="00944713" w:rsidRDefault="00944713" w:rsidP="00944713">
      <w:pPr>
        <w:pStyle w:val="NoSpacing"/>
        <w:jc w:val="center"/>
        <w:rPr>
          <w:b/>
        </w:rPr>
      </w:pPr>
      <w:r>
        <w:rPr>
          <w:b/>
        </w:rPr>
        <w:t>Board of Directors Meeting</w:t>
      </w:r>
      <w:r w:rsidR="009510CB">
        <w:rPr>
          <w:b/>
        </w:rPr>
        <w:t xml:space="preserve"> Minutes</w:t>
      </w:r>
    </w:p>
    <w:p w14:paraId="0411687F" w14:textId="0E28DFBA" w:rsidR="00944713" w:rsidRDefault="00925C08" w:rsidP="002501EC">
      <w:pPr>
        <w:pStyle w:val="NoSpacing"/>
        <w:jc w:val="center"/>
        <w:rPr>
          <w:b/>
        </w:rPr>
      </w:pPr>
      <w:r>
        <w:rPr>
          <w:b/>
        </w:rPr>
        <w:t>Wednesday</w:t>
      </w:r>
      <w:r w:rsidR="00944713">
        <w:rPr>
          <w:b/>
        </w:rPr>
        <w:t xml:space="preserve">, </w:t>
      </w:r>
      <w:r w:rsidR="00E133D3">
        <w:rPr>
          <w:b/>
        </w:rPr>
        <w:t>January 22, 2020</w:t>
      </w:r>
      <w:r w:rsidR="00330495">
        <w:rPr>
          <w:b/>
        </w:rPr>
        <w:t xml:space="preserve">      </w:t>
      </w:r>
      <w:r w:rsidR="00D834AB">
        <w:rPr>
          <w:b/>
        </w:rPr>
        <w:t>HDI Coldstream Training Room, Lexington, KY</w:t>
      </w:r>
    </w:p>
    <w:p w14:paraId="2AE288EF" w14:textId="77777777" w:rsidR="00944713" w:rsidRDefault="00944713" w:rsidP="00944713">
      <w:pPr>
        <w:pStyle w:val="NoSpacing"/>
        <w:jc w:val="center"/>
        <w:rPr>
          <w:b/>
        </w:rPr>
      </w:pPr>
    </w:p>
    <w:p w14:paraId="4FAC0686" w14:textId="4D49AB24" w:rsidR="004A7777" w:rsidRDefault="009510CB" w:rsidP="00A146DF">
      <w:pPr>
        <w:pStyle w:val="NoSpacing"/>
        <w:spacing w:line="276" w:lineRule="auto"/>
        <w:rPr>
          <w:sz w:val="28"/>
          <w:szCs w:val="28"/>
        </w:rPr>
      </w:pPr>
      <w:r w:rsidRPr="009F4009">
        <w:rPr>
          <w:b/>
          <w:sz w:val="28"/>
          <w:szCs w:val="28"/>
        </w:rPr>
        <w:t>Members Present</w:t>
      </w:r>
      <w:r w:rsidR="00D834AB">
        <w:rPr>
          <w:b/>
          <w:sz w:val="28"/>
          <w:szCs w:val="28"/>
        </w:rPr>
        <w:t xml:space="preserve"> (in person)</w:t>
      </w:r>
      <w:r w:rsidRPr="009F4009">
        <w:rPr>
          <w:b/>
          <w:sz w:val="28"/>
          <w:szCs w:val="28"/>
        </w:rPr>
        <w:t>:</w:t>
      </w:r>
      <w:r>
        <w:rPr>
          <w:sz w:val="28"/>
          <w:szCs w:val="28"/>
        </w:rPr>
        <w:t xml:space="preserve"> Chair</w:t>
      </w:r>
      <w:r w:rsidRPr="001B2963">
        <w:rPr>
          <w:sz w:val="28"/>
          <w:szCs w:val="28"/>
        </w:rPr>
        <w:t xml:space="preserve"> </w:t>
      </w:r>
      <w:r>
        <w:rPr>
          <w:sz w:val="28"/>
          <w:szCs w:val="28"/>
        </w:rPr>
        <w:t xml:space="preserve">Amy Dougherty, </w:t>
      </w:r>
      <w:r w:rsidR="004A7777">
        <w:rPr>
          <w:sz w:val="28"/>
          <w:szCs w:val="28"/>
        </w:rPr>
        <w:t xml:space="preserve">Vice Chair Joe Cowan, </w:t>
      </w:r>
      <w:r w:rsidR="00A146DF">
        <w:rPr>
          <w:sz w:val="28"/>
          <w:szCs w:val="28"/>
        </w:rPr>
        <w:t>Member-At-Large</w:t>
      </w:r>
      <w:r w:rsidR="00A146DF" w:rsidRPr="001B2963">
        <w:rPr>
          <w:sz w:val="28"/>
          <w:szCs w:val="28"/>
        </w:rPr>
        <w:t xml:space="preserve"> </w:t>
      </w:r>
      <w:r w:rsidR="00A146DF">
        <w:rPr>
          <w:sz w:val="28"/>
          <w:szCs w:val="28"/>
        </w:rPr>
        <w:t xml:space="preserve">Bobby Begley, </w:t>
      </w:r>
      <w:r w:rsidR="00E133D3">
        <w:rPr>
          <w:sz w:val="28"/>
          <w:szCs w:val="28"/>
        </w:rPr>
        <w:t>Robin Bush</w:t>
      </w:r>
      <w:r w:rsidR="00252631">
        <w:rPr>
          <w:sz w:val="28"/>
          <w:szCs w:val="28"/>
        </w:rPr>
        <w:t>, Brenda Noble</w:t>
      </w:r>
      <w:r w:rsidR="00E133D3">
        <w:rPr>
          <w:sz w:val="28"/>
          <w:szCs w:val="28"/>
        </w:rPr>
        <w:t>,</w:t>
      </w:r>
      <w:r w:rsidR="00E133D3" w:rsidRPr="00E133D3">
        <w:rPr>
          <w:sz w:val="28"/>
          <w:szCs w:val="28"/>
        </w:rPr>
        <w:t xml:space="preserve"> </w:t>
      </w:r>
      <w:r w:rsidR="00E133D3">
        <w:rPr>
          <w:sz w:val="28"/>
          <w:szCs w:val="28"/>
        </w:rPr>
        <w:t>Gay Pannell, Grace Gilliam</w:t>
      </w:r>
    </w:p>
    <w:p w14:paraId="15832A62" w14:textId="652B6F36" w:rsidR="009510CB" w:rsidRDefault="00D834AB" w:rsidP="00A146DF">
      <w:pPr>
        <w:pStyle w:val="NoSpacing"/>
        <w:spacing w:line="276" w:lineRule="auto"/>
        <w:rPr>
          <w:sz w:val="28"/>
          <w:szCs w:val="28"/>
        </w:rPr>
      </w:pPr>
      <w:r w:rsidRPr="004A7777">
        <w:rPr>
          <w:b/>
          <w:sz w:val="28"/>
          <w:szCs w:val="28"/>
        </w:rPr>
        <w:t>(Via Zoom)</w:t>
      </w:r>
      <w:r w:rsidR="00E133D3">
        <w:rPr>
          <w:sz w:val="28"/>
          <w:szCs w:val="28"/>
        </w:rPr>
        <w:t xml:space="preserve"> Darrell Mattingly,</w:t>
      </w:r>
      <w:r w:rsidRPr="00D834AB">
        <w:rPr>
          <w:sz w:val="28"/>
          <w:szCs w:val="28"/>
        </w:rPr>
        <w:t xml:space="preserve"> </w:t>
      </w:r>
      <w:r w:rsidR="00252631">
        <w:rPr>
          <w:sz w:val="28"/>
          <w:szCs w:val="28"/>
        </w:rPr>
        <w:t>Jennifer Dudinskie,</w:t>
      </w:r>
      <w:r w:rsidR="00252631" w:rsidRPr="00252631">
        <w:rPr>
          <w:sz w:val="28"/>
          <w:szCs w:val="28"/>
        </w:rPr>
        <w:t xml:space="preserve"> </w:t>
      </w:r>
      <w:r w:rsidR="00252631">
        <w:rPr>
          <w:sz w:val="28"/>
          <w:szCs w:val="28"/>
        </w:rPr>
        <w:t>Brad Schneider</w:t>
      </w:r>
    </w:p>
    <w:p w14:paraId="63FDB410" w14:textId="22074CCA" w:rsidR="009510CB" w:rsidRDefault="009510CB" w:rsidP="009510CB">
      <w:pPr>
        <w:pStyle w:val="NoSpacing"/>
        <w:spacing w:line="276" w:lineRule="auto"/>
        <w:rPr>
          <w:sz w:val="28"/>
          <w:szCs w:val="28"/>
        </w:rPr>
      </w:pPr>
      <w:r w:rsidRPr="009510CB">
        <w:rPr>
          <w:b/>
          <w:sz w:val="28"/>
          <w:szCs w:val="28"/>
        </w:rPr>
        <w:t>Members Absent:</w:t>
      </w:r>
      <w:r w:rsidR="00D834AB">
        <w:rPr>
          <w:sz w:val="28"/>
          <w:szCs w:val="28"/>
        </w:rPr>
        <w:t xml:space="preserve"> </w:t>
      </w:r>
      <w:r w:rsidR="00252631">
        <w:rPr>
          <w:sz w:val="28"/>
          <w:szCs w:val="28"/>
        </w:rPr>
        <w:t xml:space="preserve">Member-At-Large Lukas Saint-Clair, Kelvin Fugate, </w:t>
      </w:r>
      <w:r w:rsidR="004A7777">
        <w:rPr>
          <w:sz w:val="28"/>
          <w:szCs w:val="28"/>
        </w:rPr>
        <w:t>Dusty Columbia-</w:t>
      </w:r>
      <w:proofErr w:type="spellStart"/>
      <w:r w:rsidR="004A7777">
        <w:rPr>
          <w:sz w:val="28"/>
          <w:szCs w:val="28"/>
        </w:rPr>
        <w:t>Embury</w:t>
      </w:r>
      <w:proofErr w:type="spellEnd"/>
      <w:r w:rsidR="00E133D3">
        <w:rPr>
          <w:sz w:val="28"/>
          <w:szCs w:val="28"/>
        </w:rPr>
        <w:t>,</w:t>
      </w:r>
      <w:r w:rsidR="00E133D3" w:rsidRPr="00E133D3">
        <w:rPr>
          <w:sz w:val="28"/>
          <w:szCs w:val="28"/>
        </w:rPr>
        <w:t xml:space="preserve"> </w:t>
      </w:r>
      <w:r w:rsidR="00E133D3">
        <w:rPr>
          <w:sz w:val="28"/>
          <w:szCs w:val="28"/>
        </w:rPr>
        <w:t>Tyler Howard</w:t>
      </w:r>
    </w:p>
    <w:p w14:paraId="16F1A813" w14:textId="77777777" w:rsidR="009510CB" w:rsidRDefault="00D834AB" w:rsidP="009510CB">
      <w:pPr>
        <w:pStyle w:val="NoSpacing"/>
        <w:spacing w:line="276" w:lineRule="auto"/>
        <w:rPr>
          <w:sz w:val="28"/>
          <w:szCs w:val="28"/>
        </w:rPr>
      </w:pPr>
      <w:r>
        <w:rPr>
          <w:b/>
          <w:sz w:val="28"/>
          <w:szCs w:val="28"/>
        </w:rPr>
        <w:t>SILC</w:t>
      </w:r>
      <w:r w:rsidR="009510CB" w:rsidRPr="009F4009">
        <w:rPr>
          <w:b/>
          <w:sz w:val="28"/>
          <w:szCs w:val="28"/>
        </w:rPr>
        <w:t xml:space="preserve"> Staff:</w:t>
      </w:r>
      <w:r w:rsidR="009510CB">
        <w:rPr>
          <w:sz w:val="28"/>
          <w:szCs w:val="28"/>
        </w:rPr>
        <w:t xml:space="preserve"> Scott Sisco</w:t>
      </w:r>
    </w:p>
    <w:p w14:paraId="4FC9A7B5" w14:textId="03B7CB85" w:rsidR="009510CB" w:rsidRPr="00920755" w:rsidRDefault="009510CB" w:rsidP="009510CB">
      <w:pPr>
        <w:pStyle w:val="NoSpacing"/>
        <w:spacing w:line="276" w:lineRule="auto"/>
        <w:rPr>
          <w:sz w:val="28"/>
          <w:szCs w:val="28"/>
        </w:rPr>
      </w:pPr>
      <w:r w:rsidRPr="009F4009">
        <w:rPr>
          <w:b/>
          <w:sz w:val="28"/>
          <w:szCs w:val="28"/>
        </w:rPr>
        <w:t>Guests:</w:t>
      </w:r>
      <w:r>
        <w:rPr>
          <w:sz w:val="28"/>
          <w:szCs w:val="28"/>
        </w:rPr>
        <w:t xml:space="preserve"> </w:t>
      </w:r>
      <w:r w:rsidR="000F39D2">
        <w:rPr>
          <w:sz w:val="28"/>
          <w:szCs w:val="28"/>
        </w:rPr>
        <w:t xml:space="preserve">Jan Day, </w:t>
      </w:r>
      <w:r w:rsidR="00252631">
        <w:rPr>
          <w:sz w:val="28"/>
          <w:szCs w:val="28"/>
        </w:rPr>
        <w:t xml:space="preserve">Susan </w:t>
      </w:r>
      <w:proofErr w:type="spellStart"/>
      <w:r w:rsidR="00252631">
        <w:rPr>
          <w:sz w:val="28"/>
          <w:szCs w:val="28"/>
        </w:rPr>
        <w:t>Tharpe</w:t>
      </w:r>
      <w:proofErr w:type="spellEnd"/>
      <w:r w:rsidR="00252631">
        <w:rPr>
          <w:sz w:val="28"/>
          <w:szCs w:val="28"/>
        </w:rPr>
        <w:t xml:space="preserve"> &amp; </w:t>
      </w:r>
      <w:r w:rsidR="00E133D3">
        <w:rPr>
          <w:sz w:val="28"/>
          <w:szCs w:val="28"/>
        </w:rPr>
        <w:t>Michael Markiewicz,</w:t>
      </w:r>
      <w:r w:rsidR="004A7777" w:rsidRPr="00A146DF">
        <w:rPr>
          <w:sz w:val="28"/>
          <w:szCs w:val="28"/>
        </w:rPr>
        <w:t xml:space="preserve"> </w:t>
      </w:r>
      <w:r w:rsidR="004A7777">
        <w:rPr>
          <w:sz w:val="28"/>
          <w:szCs w:val="28"/>
        </w:rPr>
        <w:t xml:space="preserve">Center for Accessible Living; </w:t>
      </w:r>
      <w:r>
        <w:rPr>
          <w:sz w:val="28"/>
          <w:szCs w:val="28"/>
        </w:rPr>
        <w:t xml:space="preserve">Megan Coleman, Independence Place; </w:t>
      </w:r>
      <w:r w:rsidR="00CF229A">
        <w:rPr>
          <w:sz w:val="28"/>
          <w:szCs w:val="28"/>
        </w:rPr>
        <w:t xml:space="preserve">Katherine Moore, </w:t>
      </w:r>
      <w:proofErr w:type="spellStart"/>
      <w:r w:rsidR="00CF229A">
        <w:rPr>
          <w:sz w:val="28"/>
          <w:szCs w:val="28"/>
        </w:rPr>
        <w:t>disABILITY</w:t>
      </w:r>
      <w:proofErr w:type="spellEnd"/>
      <w:r w:rsidR="00CF229A">
        <w:rPr>
          <w:sz w:val="28"/>
          <w:szCs w:val="28"/>
        </w:rPr>
        <w:t xml:space="preserve"> Resource Center; </w:t>
      </w:r>
      <w:r w:rsidR="00252631">
        <w:rPr>
          <w:sz w:val="28"/>
          <w:szCs w:val="28"/>
        </w:rPr>
        <w:t xml:space="preserve">Rob </w:t>
      </w:r>
      <w:proofErr w:type="spellStart"/>
      <w:r w:rsidR="00252631">
        <w:rPr>
          <w:sz w:val="28"/>
          <w:szCs w:val="28"/>
        </w:rPr>
        <w:t>Festenstein</w:t>
      </w:r>
      <w:proofErr w:type="spellEnd"/>
      <w:r w:rsidR="00E133D3">
        <w:rPr>
          <w:sz w:val="28"/>
          <w:szCs w:val="28"/>
        </w:rPr>
        <w:t>, Peggy Tucker</w:t>
      </w:r>
      <w:r>
        <w:rPr>
          <w:sz w:val="28"/>
          <w:szCs w:val="28"/>
        </w:rPr>
        <w:t xml:space="preserve"> &amp; Amanda </w:t>
      </w:r>
      <w:proofErr w:type="spellStart"/>
      <w:r>
        <w:rPr>
          <w:sz w:val="28"/>
          <w:szCs w:val="28"/>
        </w:rPr>
        <w:t>Hardcorn</w:t>
      </w:r>
      <w:proofErr w:type="spellEnd"/>
      <w:r>
        <w:rPr>
          <w:sz w:val="28"/>
          <w:szCs w:val="28"/>
        </w:rPr>
        <w:t>, Center for Independent Living Options;</w:t>
      </w:r>
      <w:r w:rsidR="004A7777">
        <w:rPr>
          <w:sz w:val="28"/>
          <w:szCs w:val="28"/>
        </w:rPr>
        <w:t xml:space="preserve"> </w:t>
      </w:r>
      <w:r w:rsidR="00E133D3">
        <w:rPr>
          <w:sz w:val="28"/>
          <w:szCs w:val="28"/>
        </w:rPr>
        <w:t>Valerie Herrera</w:t>
      </w:r>
      <w:r w:rsidR="004A7777">
        <w:rPr>
          <w:sz w:val="28"/>
          <w:szCs w:val="28"/>
        </w:rPr>
        <w:t xml:space="preserve">, attendant for Mr. Cowan; </w:t>
      </w:r>
      <w:proofErr w:type="spellStart"/>
      <w:r w:rsidR="00E133D3">
        <w:rPr>
          <w:sz w:val="28"/>
          <w:szCs w:val="28"/>
        </w:rPr>
        <w:t>Lala</w:t>
      </w:r>
      <w:proofErr w:type="spellEnd"/>
      <w:r w:rsidR="00E133D3">
        <w:rPr>
          <w:sz w:val="28"/>
          <w:szCs w:val="28"/>
        </w:rPr>
        <w:t xml:space="preserve"> Williams, Department for Aging and Independent Living; Tony </w:t>
      </w:r>
      <w:proofErr w:type="spellStart"/>
      <w:r w:rsidR="00E133D3">
        <w:rPr>
          <w:sz w:val="28"/>
          <w:szCs w:val="28"/>
        </w:rPr>
        <w:t>Peavler</w:t>
      </w:r>
      <w:proofErr w:type="spellEnd"/>
      <w:r w:rsidR="00E133D3">
        <w:rPr>
          <w:sz w:val="28"/>
          <w:szCs w:val="28"/>
        </w:rPr>
        <w:t xml:space="preserve">, Kentucky School for the Deaf; Cora McNabb, Office of Vocational </w:t>
      </w:r>
      <w:r w:rsidR="00560428">
        <w:rPr>
          <w:sz w:val="28"/>
          <w:szCs w:val="28"/>
        </w:rPr>
        <w:t>Rehabilitation</w:t>
      </w:r>
      <w:r w:rsidR="00E133D3">
        <w:rPr>
          <w:sz w:val="28"/>
          <w:szCs w:val="28"/>
        </w:rPr>
        <w:t>.</w:t>
      </w:r>
    </w:p>
    <w:p w14:paraId="0633BD8C" w14:textId="77777777" w:rsidR="009510CB" w:rsidRDefault="009510CB" w:rsidP="009510CB">
      <w:pPr>
        <w:pStyle w:val="NoSpacing"/>
        <w:spacing w:line="276" w:lineRule="auto"/>
        <w:rPr>
          <w:sz w:val="28"/>
          <w:szCs w:val="28"/>
        </w:rPr>
      </w:pPr>
    </w:p>
    <w:p w14:paraId="09FB61D4" w14:textId="778D92CB" w:rsidR="00BE467E" w:rsidRDefault="00BE467E" w:rsidP="00330495">
      <w:pPr>
        <w:pStyle w:val="NoSpacing"/>
        <w:spacing w:line="276" w:lineRule="auto"/>
        <w:rPr>
          <w:sz w:val="28"/>
          <w:szCs w:val="28"/>
        </w:rPr>
      </w:pPr>
      <w:r>
        <w:rPr>
          <w:sz w:val="28"/>
          <w:szCs w:val="28"/>
        </w:rPr>
        <w:t xml:space="preserve">Chair </w:t>
      </w:r>
      <w:r w:rsidR="009662FB">
        <w:rPr>
          <w:sz w:val="28"/>
          <w:szCs w:val="28"/>
        </w:rPr>
        <w:t>Amy Dougherty</w:t>
      </w:r>
      <w:r>
        <w:rPr>
          <w:sz w:val="28"/>
          <w:szCs w:val="28"/>
        </w:rPr>
        <w:t xml:space="preserve"> call</w:t>
      </w:r>
      <w:r w:rsidR="00A146DF">
        <w:rPr>
          <w:sz w:val="28"/>
          <w:szCs w:val="28"/>
        </w:rPr>
        <w:t>ed the meeting to order at 10:0</w:t>
      </w:r>
      <w:r w:rsidR="00BB1891">
        <w:rPr>
          <w:sz w:val="28"/>
          <w:szCs w:val="28"/>
        </w:rPr>
        <w:t>0</w:t>
      </w:r>
      <w:r>
        <w:rPr>
          <w:sz w:val="28"/>
          <w:szCs w:val="28"/>
        </w:rPr>
        <w:t xml:space="preserve"> a.m. and welcomed all members and guests. </w:t>
      </w:r>
      <w:r w:rsidR="00BB1891">
        <w:rPr>
          <w:sz w:val="28"/>
          <w:szCs w:val="28"/>
        </w:rPr>
        <w:t>Chair Dougherty installed Grace Gilliam as a new member of the SILC, appointed by outgoing Gov. Matt Bevin in November 2019.</w:t>
      </w:r>
    </w:p>
    <w:p w14:paraId="35EEFCAB" w14:textId="77777777" w:rsidR="00A853CE" w:rsidRDefault="00A853CE" w:rsidP="00D834AB">
      <w:pPr>
        <w:pStyle w:val="NoSpacing"/>
        <w:spacing w:line="276" w:lineRule="auto"/>
        <w:rPr>
          <w:sz w:val="28"/>
          <w:szCs w:val="28"/>
        </w:rPr>
      </w:pPr>
    </w:p>
    <w:p w14:paraId="2C5FFD92" w14:textId="2EA2A757" w:rsidR="00E07D1E" w:rsidRDefault="00BB1891" w:rsidP="00330495">
      <w:pPr>
        <w:pStyle w:val="NoSpacing"/>
        <w:spacing w:line="276" w:lineRule="auto"/>
        <w:rPr>
          <w:sz w:val="28"/>
          <w:szCs w:val="28"/>
        </w:rPr>
      </w:pPr>
      <w:r>
        <w:rPr>
          <w:sz w:val="28"/>
          <w:szCs w:val="28"/>
        </w:rPr>
        <w:t>Bobby Begley</w:t>
      </w:r>
      <w:r w:rsidR="00E07D1E">
        <w:rPr>
          <w:sz w:val="28"/>
          <w:szCs w:val="28"/>
        </w:rPr>
        <w:t xml:space="preserve"> moved to approve the minutes from the </w:t>
      </w:r>
      <w:r>
        <w:rPr>
          <w:sz w:val="28"/>
          <w:szCs w:val="28"/>
        </w:rPr>
        <w:t>October 30</w:t>
      </w:r>
      <w:r w:rsidR="00E07D1E">
        <w:rPr>
          <w:sz w:val="28"/>
          <w:szCs w:val="28"/>
        </w:rPr>
        <w:t xml:space="preserve">, 2019 SILC Quarterly meeting, second by </w:t>
      </w:r>
      <w:r>
        <w:rPr>
          <w:sz w:val="28"/>
          <w:szCs w:val="28"/>
        </w:rPr>
        <w:t>Joe Cowan</w:t>
      </w:r>
      <w:r w:rsidR="00E07D1E">
        <w:rPr>
          <w:sz w:val="28"/>
          <w:szCs w:val="28"/>
        </w:rPr>
        <w:t>. Motion passed.</w:t>
      </w:r>
      <w:r w:rsidR="00E07D1E">
        <w:rPr>
          <w:sz w:val="28"/>
          <w:szCs w:val="28"/>
        </w:rPr>
        <w:tab/>
      </w:r>
    </w:p>
    <w:p w14:paraId="798F8E85" w14:textId="77777777" w:rsidR="00E07D1E" w:rsidRDefault="00E07D1E" w:rsidP="00330495">
      <w:pPr>
        <w:pStyle w:val="NoSpacing"/>
        <w:spacing w:line="276" w:lineRule="auto"/>
        <w:rPr>
          <w:sz w:val="28"/>
          <w:szCs w:val="28"/>
        </w:rPr>
      </w:pPr>
    </w:p>
    <w:p w14:paraId="135B8545" w14:textId="55FF41CC" w:rsidR="00BE467E" w:rsidRDefault="00BB1891" w:rsidP="00330495">
      <w:pPr>
        <w:pStyle w:val="NoSpacing"/>
        <w:spacing w:line="276" w:lineRule="auto"/>
        <w:rPr>
          <w:sz w:val="28"/>
          <w:szCs w:val="28"/>
        </w:rPr>
      </w:pPr>
      <w:r>
        <w:rPr>
          <w:sz w:val="28"/>
          <w:szCs w:val="28"/>
        </w:rPr>
        <w:t>There were no public comments.</w:t>
      </w:r>
    </w:p>
    <w:p w14:paraId="3C8C0DE5" w14:textId="63FDDB69" w:rsidR="00BB1891" w:rsidRDefault="00BB1891" w:rsidP="00330495">
      <w:pPr>
        <w:pStyle w:val="NoSpacing"/>
        <w:spacing w:line="276" w:lineRule="auto"/>
        <w:rPr>
          <w:sz w:val="28"/>
          <w:szCs w:val="28"/>
        </w:rPr>
      </w:pPr>
    </w:p>
    <w:p w14:paraId="1CD74774" w14:textId="5CC2B999" w:rsidR="00BB1891" w:rsidRDefault="00BB1891" w:rsidP="00330495">
      <w:pPr>
        <w:pStyle w:val="NoSpacing"/>
        <w:spacing w:line="276" w:lineRule="auto"/>
        <w:rPr>
          <w:sz w:val="28"/>
          <w:szCs w:val="28"/>
        </w:rPr>
      </w:pPr>
      <w:r>
        <w:rPr>
          <w:sz w:val="28"/>
          <w:szCs w:val="28"/>
        </w:rPr>
        <w:lastRenderedPageBreak/>
        <w:t xml:space="preserve">Tony </w:t>
      </w:r>
      <w:proofErr w:type="spellStart"/>
      <w:r>
        <w:rPr>
          <w:sz w:val="28"/>
          <w:szCs w:val="28"/>
        </w:rPr>
        <w:t>Peavler</w:t>
      </w:r>
      <w:proofErr w:type="spellEnd"/>
      <w:r>
        <w:rPr>
          <w:sz w:val="28"/>
          <w:szCs w:val="28"/>
        </w:rPr>
        <w:t>, Director of Outreach for the Kentucky School for the Blind presented an overview of the programs offered through the school.</w:t>
      </w:r>
    </w:p>
    <w:p w14:paraId="40B5FB44" w14:textId="77777777" w:rsidR="002E09F1" w:rsidRDefault="002E09F1" w:rsidP="00330495">
      <w:pPr>
        <w:pStyle w:val="NoSpacing"/>
        <w:spacing w:line="276" w:lineRule="auto"/>
        <w:rPr>
          <w:sz w:val="28"/>
          <w:szCs w:val="28"/>
        </w:rPr>
      </w:pPr>
    </w:p>
    <w:p w14:paraId="6083CD13" w14:textId="6DBF09A4" w:rsidR="00665E78" w:rsidRDefault="00BE467E" w:rsidP="00330495">
      <w:pPr>
        <w:pStyle w:val="NoSpacing"/>
        <w:spacing w:line="276" w:lineRule="auto"/>
        <w:rPr>
          <w:sz w:val="28"/>
          <w:szCs w:val="28"/>
        </w:rPr>
      </w:pPr>
      <w:r>
        <w:rPr>
          <w:sz w:val="28"/>
          <w:szCs w:val="28"/>
        </w:rPr>
        <w:t>Mr.</w:t>
      </w:r>
      <w:r w:rsidR="00665E78">
        <w:rPr>
          <w:sz w:val="28"/>
          <w:szCs w:val="28"/>
        </w:rPr>
        <w:t xml:space="preserve"> Sisco</w:t>
      </w:r>
      <w:r>
        <w:rPr>
          <w:sz w:val="28"/>
          <w:szCs w:val="28"/>
        </w:rPr>
        <w:t xml:space="preserve"> presented a financial report showing amounts </w:t>
      </w:r>
      <w:r w:rsidR="009D3A06">
        <w:rPr>
          <w:sz w:val="28"/>
          <w:szCs w:val="28"/>
        </w:rPr>
        <w:t>from</w:t>
      </w:r>
      <w:r>
        <w:rPr>
          <w:sz w:val="28"/>
          <w:szCs w:val="28"/>
        </w:rPr>
        <w:t xml:space="preserve"> Part B </w:t>
      </w:r>
      <w:r w:rsidR="009D3A06">
        <w:rPr>
          <w:sz w:val="28"/>
          <w:szCs w:val="28"/>
        </w:rPr>
        <w:t>funding</w:t>
      </w:r>
      <w:r>
        <w:rPr>
          <w:sz w:val="28"/>
          <w:szCs w:val="28"/>
        </w:rPr>
        <w:t xml:space="preserve"> </w:t>
      </w:r>
      <w:r w:rsidR="009D3A06">
        <w:rPr>
          <w:sz w:val="28"/>
          <w:szCs w:val="28"/>
        </w:rPr>
        <w:t xml:space="preserve">distributed </w:t>
      </w:r>
      <w:r w:rsidR="00292634">
        <w:rPr>
          <w:sz w:val="28"/>
          <w:szCs w:val="28"/>
        </w:rPr>
        <w:t xml:space="preserve">for </w:t>
      </w:r>
      <w:r w:rsidR="00BB1891">
        <w:rPr>
          <w:sz w:val="28"/>
          <w:szCs w:val="28"/>
        </w:rPr>
        <w:t>the first quarter of Federal FY20</w:t>
      </w:r>
      <w:r>
        <w:rPr>
          <w:sz w:val="28"/>
          <w:szCs w:val="28"/>
        </w:rPr>
        <w:t xml:space="preserve">. </w:t>
      </w:r>
      <w:r w:rsidR="00BB1891">
        <w:rPr>
          <w:sz w:val="28"/>
          <w:szCs w:val="28"/>
        </w:rPr>
        <w:t>Joe Cowan</w:t>
      </w:r>
      <w:r w:rsidR="005068B0">
        <w:rPr>
          <w:sz w:val="28"/>
          <w:szCs w:val="28"/>
        </w:rPr>
        <w:t xml:space="preserve"> </w:t>
      </w:r>
      <w:r w:rsidR="005D2F02">
        <w:rPr>
          <w:sz w:val="28"/>
          <w:szCs w:val="28"/>
        </w:rPr>
        <w:t>moved t</w:t>
      </w:r>
      <w:r w:rsidR="009D3A06">
        <w:rPr>
          <w:sz w:val="28"/>
          <w:szCs w:val="28"/>
        </w:rPr>
        <w:t xml:space="preserve">o approve the financial report; </w:t>
      </w:r>
      <w:r w:rsidR="005D2F02">
        <w:rPr>
          <w:sz w:val="28"/>
          <w:szCs w:val="28"/>
        </w:rPr>
        <w:t xml:space="preserve">second by </w:t>
      </w:r>
      <w:r w:rsidR="00BB1891">
        <w:rPr>
          <w:sz w:val="28"/>
          <w:szCs w:val="28"/>
        </w:rPr>
        <w:t>Robin Bush</w:t>
      </w:r>
      <w:r w:rsidR="005D2F02">
        <w:rPr>
          <w:sz w:val="28"/>
          <w:szCs w:val="28"/>
        </w:rPr>
        <w:t>. Motion passed.</w:t>
      </w:r>
    </w:p>
    <w:p w14:paraId="3B5F461E" w14:textId="77777777" w:rsidR="00C8659B" w:rsidRDefault="00C8659B" w:rsidP="00330495">
      <w:pPr>
        <w:pStyle w:val="NoSpacing"/>
        <w:spacing w:line="276" w:lineRule="auto"/>
        <w:rPr>
          <w:sz w:val="28"/>
          <w:szCs w:val="28"/>
        </w:rPr>
      </w:pPr>
    </w:p>
    <w:p w14:paraId="75B0FCEA" w14:textId="77777777" w:rsidR="00C64A1D" w:rsidRDefault="00E07D1E" w:rsidP="00330495">
      <w:pPr>
        <w:pStyle w:val="NoSpacing"/>
        <w:spacing w:line="276" w:lineRule="auto"/>
        <w:rPr>
          <w:sz w:val="28"/>
          <w:szCs w:val="28"/>
        </w:rPr>
      </w:pPr>
      <w:r>
        <w:rPr>
          <w:sz w:val="28"/>
          <w:szCs w:val="28"/>
        </w:rPr>
        <w:t xml:space="preserve">Chair Dougherty </w:t>
      </w:r>
      <w:r w:rsidR="00B36AB8">
        <w:rPr>
          <w:sz w:val="28"/>
          <w:szCs w:val="28"/>
        </w:rPr>
        <w:t xml:space="preserve">updated the Council on conversations regarding the state’s Part B funding. </w:t>
      </w:r>
      <w:r w:rsidR="00C64A1D">
        <w:rPr>
          <w:sz w:val="28"/>
          <w:szCs w:val="28"/>
        </w:rPr>
        <w:t xml:space="preserve">She started by identifying the two main functions of the SILC in Kentucky, increasing awareness of services for people with disabilities in the Commonwealth and distributing Part B funding. </w:t>
      </w:r>
    </w:p>
    <w:p w14:paraId="57BDCDAF" w14:textId="7EDF805F" w:rsidR="00E07D1E" w:rsidRDefault="00B36AB8" w:rsidP="00330495">
      <w:pPr>
        <w:pStyle w:val="NoSpacing"/>
        <w:spacing w:line="276" w:lineRule="auto"/>
        <w:rPr>
          <w:sz w:val="28"/>
          <w:szCs w:val="28"/>
        </w:rPr>
      </w:pPr>
      <w:r>
        <w:rPr>
          <w:sz w:val="28"/>
          <w:szCs w:val="28"/>
        </w:rPr>
        <w:t xml:space="preserve">The CIL </w:t>
      </w:r>
      <w:bookmarkStart w:id="0" w:name="_GoBack"/>
      <w:bookmarkEnd w:id="0"/>
      <w:r w:rsidR="00560428">
        <w:rPr>
          <w:sz w:val="28"/>
          <w:szCs w:val="28"/>
        </w:rPr>
        <w:t>Directors</w:t>
      </w:r>
      <w:r>
        <w:rPr>
          <w:sz w:val="28"/>
          <w:szCs w:val="28"/>
        </w:rPr>
        <w:t xml:space="preserve">, along with Chair Dougherty and Mr. Sisco, have been discussing </w:t>
      </w:r>
      <w:r w:rsidR="00560428">
        <w:rPr>
          <w:sz w:val="28"/>
          <w:szCs w:val="28"/>
        </w:rPr>
        <w:t>future distribution of</w:t>
      </w:r>
      <w:r>
        <w:rPr>
          <w:sz w:val="28"/>
          <w:szCs w:val="28"/>
        </w:rPr>
        <w:t xml:space="preserve"> the funds. The group agreed that the funds currently utilized for Northern Kentucky were not enough to sustain the presence in that area and would better be utilized by adding to established areas. Chair Dougherty requested written proposals from Center for Accessible Living for the </w:t>
      </w:r>
      <w:proofErr w:type="gramStart"/>
      <w:r>
        <w:rPr>
          <w:sz w:val="28"/>
          <w:szCs w:val="28"/>
        </w:rPr>
        <w:t>Bowling Green</w:t>
      </w:r>
      <w:proofErr w:type="gramEnd"/>
      <w:r>
        <w:rPr>
          <w:sz w:val="28"/>
          <w:szCs w:val="28"/>
        </w:rPr>
        <w:t xml:space="preserve"> area, Independence Place</w:t>
      </w:r>
      <w:r w:rsidR="00560428">
        <w:rPr>
          <w:sz w:val="28"/>
          <w:szCs w:val="28"/>
        </w:rPr>
        <w:t>,</w:t>
      </w:r>
      <w:r>
        <w:rPr>
          <w:sz w:val="28"/>
          <w:szCs w:val="28"/>
        </w:rPr>
        <w:t xml:space="preserve"> and </w:t>
      </w:r>
      <w:proofErr w:type="spellStart"/>
      <w:r>
        <w:rPr>
          <w:sz w:val="28"/>
          <w:szCs w:val="28"/>
        </w:rPr>
        <w:t>disABILITY</w:t>
      </w:r>
      <w:proofErr w:type="spellEnd"/>
      <w:r>
        <w:rPr>
          <w:sz w:val="28"/>
          <w:szCs w:val="28"/>
        </w:rPr>
        <w:t xml:space="preserve"> Resource Center.</w:t>
      </w:r>
      <w:r w:rsidR="000F39D2">
        <w:rPr>
          <w:sz w:val="28"/>
          <w:szCs w:val="28"/>
        </w:rPr>
        <w:t xml:space="preserve"> The proposals were emailed to SILC members the morning of the meeting. All three proposals included </w:t>
      </w:r>
      <w:r w:rsidR="00560428">
        <w:rPr>
          <w:sz w:val="28"/>
          <w:szCs w:val="28"/>
        </w:rPr>
        <w:t>five (</w:t>
      </w:r>
      <w:r w:rsidR="000F39D2">
        <w:rPr>
          <w:sz w:val="28"/>
          <w:szCs w:val="28"/>
        </w:rPr>
        <w:t>5</w:t>
      </w:r>
      <w:r w:rsidR="00560428">
        <w:rPr>
          <w:sz w:val="28"/>
          <w:szCs w:val="28"/>
        </w:rPr>
        <w:t>)</w:t>
      </w:r>
      <w:r w:rsidR="000F39D2">
        <w:rPr>
          <w:sz w:val="28"/>
          <w:szCs w:val="28"/>
        </w:rPr>
        <w:t xml:space="preserve"> percent </w:t>
      </w:r>
      <w:r w:rsidR="00560428">
        <w:rPr>
          <w:sz w:val="28"/>
          <w:szCs w:val="28"/>
        </w:rPr>
        <w:t xml:space="preserve">of the total allocation to </w:t>
      </w:r>
      <w:r w:rsidR="000F39D2">
        <w:rPr>
          <w:sz w:val="28"/>
          <w:szCs w:val="28"/>
        </w:rPr>
        <w:t xml:space="preserve">DAIL for administration of the grant and $39,696 for the Office of Vocational Rehabilitation for Older Blind programs. The proposals then </w:t>
      </w:r>
      <w:r w:rsidR="00560428">
        <w:rPr>
          <w:sz w:val="28"/>
          <w:szCs w:val="28"/>
        </w:rPr>
        <w:t xml:space="preserve">divided </w:t>
      </w:r>
      <w:r w:rsidR="000F39D2">
        <w:rPr>
          <w:sz w:val="28"/>
          <w:szCs w:val="28"/>
        </w:rPr>
        <w:t xml:space="preserve">the Part B </w:t>
      </w:r>
      <w:r w:rsidR="00560428">
        <w:rPr>
          <w:sz w:val="28"/>
          <w:szCs w:val="28"/>
        </w:rPr>
        <w:t>fund to the centers</w:t>
      </w:r>
      <w:r w:rsidR="000F39D2">
        <w:rPr>
          <w:sz w:val="28"/>
          <w:szCs w:val="28"/>
        </w:rPr>
        <w:t xml:space="preserve">. Megan Coleman briefly presented IP’s proposal, an even spilt of $141,042.57 for IP and CAL-Bowling Green. Jan Day and Michael Markiewicz presented CAL’s proposal for BG to receive $152,500. Katherine Moore, </w:t>
      </w:r>
      <w:r w:rsidR="00560428">
        <w:rPr>
          <w:sz w:val="28"/>
          <w:szCs w:val="28"/>
        </w:rPr>
        <w:t>E</w:t>
      </w:r>
      <w:r w:rsidR="000F39D2">
        <w:rPr>
          <w:sz w:val="28"/>
          <w:szCs w:val="28"/>
        </w:rPr>
        <w:t xml:space="preserve">xecutive </w:t>
      </w:r>
      <w:r w:rsidR="00560428">
        <w:rPr>
          <w:sz w:val="28"/>
          <w:szCs w:val="28"/>
        </w:rPr>
        <w:t>D</w:t>
      </w:r>
      <w:r w:rsidR="000F39D2">
        <w:rPr>
          <w:sz w:val="28"/>
          <w:szCs w:val="28"/>
        </w:rPr>
        <w:t xml:space="preserve">irector for </w:t>
      </w:r>
      <w:proofErr w:type="spellStart"/>
      <w:r w:rsidR="000F39D2">
        <w:rPr>
          <w:sz w:val="28"/>
          <w:szCs w:val="28"/>
        </w:rPr>
        <w:t>disABILITY</w:t>
      </w:r>
      <w:proofErr w:type="spellEnd"/>
      <w:r w:rsidR="000F39D2">
        <w:rPr>
          <w:sz w:val="28"/>
          <w:szCs w:val="28"/>
        </w:rPr>
        <w:t xml:space="preserve"> Resource Center</w:t>
      </w:r>
      <w:r w:rsidR="00560428">
        <w:rPr>
          <w:sz w:val="28"/>
          <w:szCs w:val="28"/>
        </w:rPr>
        <w:t>,</w:t>
      </w:r>
      <w:r w:rsidR="000F39D2">
        <w:rPr>
          <w:sz w:val="28"/>
          <w:szCs w:val="28"/>
        </w:rPr>
        <w:t xml:space="preserve"> proposed CAL-Bowling Green receive $118,542.57, Independence Place $141,042.57 and </w:t>
      </w:r>
      <w:proofErr w:type="spellStart"/>
      <w:r w:rsidR="000F39D2">
        <w:rPr>
          <w:sz w:val="28"/>
          <w:szCs w:val="28"/>
        </w:rPr>
        <w:t>dRC</w:t>
      </w:r>
      <w:proofErr w:type="spellEnd"/>
      <w:r w:rsidR="000F39D2">
        <w:rPr>
          <w:sz w:val="28"/>
          <w:szCs w:val="28"/>
        </w:rPr>
        <w:t xml:space="preserve"> would receive </w:t>
      </w:r>
      <w:r w:rsidR="000F39D2">
        <w:rPr>
          <w:sz w:val="28"/>
          <w:szCs w:val="28"/>
        </w:rPr>
        <w:lastRenderedPageBreak/>
        <w:t xml:space="preserve">$22,500 to expand youth programs. </w:t>
      </w:r>
      <w:r w:rsidR="008741F1">
        <w:rPr>
          <w:sz w:val="28"/>
          <w:szCs w:val="28"/>
        </w:rPr>
        <w:t xml:space="preserve">Chair Dougherty </w:t>
      </w:r>
      <w:r w:rsidR="00560428">
        <w:rPr>
          <w:sz w:val="28"/>
          <w:szCs w:val="28"/>
        </w:rPr>
        <w:t xml:space="preserve">stated </w:t>
      </w:r>
      <w:r w:rsidR="008741F1">
        <w:rPr>
          <w:sz w:val="28"/>
          <w:szCs w:val="28"/>
        </w:rPr>
        <w:t xml:space="preserve">the group </w:t>
      </w:r>
      <w:r w:rsidR="00560428">
        <w:rPr>
          <w:sz w:val="28"/>
          <w:szCs w:val="28"/>
        </w:rPr>
        <w:t xml:space="preserve">would </w:t>
      </w:r>
      <w:r w:rsidR="008741F1">
        <w:rPr>
          <w:sz w:val="28"/>
          <w:szCs w:val="28"/>
        </w:rPr>
        <w:t xml:space="preserve">get back together after reviewing the proposals and come </w:t>
      </w:r>
      <w:r w:rsidR="00560428">
        <w:rPr>
          <w:sz w:val="28"/>
          <w:szCs w:val="28"/>
        </w:rPr>
        <w:t>develop</w:t>
      </w:r>
      <w:r w:rsidR="008741F1">
        <w:rPr>
          <w:sz w:val="28"/>
          <w:szCs w:val="28"/>
        </w:rPr>
        <w:t xml:space="preserve"> a consensus plan to submit to the full SILC.</w:t>
      </w:r>
      <w:r w:rsidR="000F39D2">
        <w:rPr>
          <w:sz w:val="28"/>
          <w:szCs w:val="28"/>
        </w:rPr>
        <w:t xml:space="preserve"> </w:t>
      </w:r>
      <w:r w:rsidR="008741F1">
        <w:rPr>
          <w:sz w:val="28"/>
          <w:szCs w:val="28"/>
        </w:rPr>
        <w:t xml:space="preserve">In order to complete contracts for the coming fiscal year, the state needs a decision in the next couple of months. Bobby Begley asked if the Council members will be given time to review the final proposal and discuss with other SILC members before making a decision. Mr. Sisco said he would send the proposal to the full SILC as soon as </w:t>
      </w:r>
      <w:proofErr w:type="gramStart"/>
      <w:r w:rsidR="008741F1">
        <w:rPr>
          <w:sz w:val="28"/>
          <w:szCs w:val="28"/>
        </w:rPr>
        <w:t>it was approved by the group</w:t>
      </w:r>
      <w:proofErr w:type="gramEnd"/>
      <w:r w:rsidR="008741F1">
        <w:rPr>
          <w:sz w:val="28"/>
          <w:szCs w:val="28"/>
        </w:rPr>
        <w:t xml:space="preserve"> and the Council members should have a week or so to review</w:t>
      </w:r>
      <w:r w:rsidR="00560428">
        <w:rPr>
          <w:sz w:val="28"/>
          <w:szCs w:val="28"/>
        </w:rPr>
        <w:t>,</w:t>
      </w:r>
      <w:r w:rsidR="008741F1">
        <w:rPr>
          <w:sz w:val="28"/>
          <w:szCs w:val="28"/>
        </w:rPr>
        <w:t xml:space="preserve"> </w:t>
      </w:r>
      <w:r w:rsidR="00D009AD">
        <w:rPr>
          <w:sz w:val="28"/>
          <w:szCs w:val="28"/>
        </w:rPr>
        <w:t xml:space="preserve">asking </w:t>
      </w:r>
      <w:r w:rsidR="008741F1">
        <w:rPr>
          <w:sz w:val="28"/>
          <w:szCs w:val="28"/>
        </w:rPr>
        <w:t>if that was enough time. Mr. Begley agreed that was enough time.</w:t>
      </w:r>
    </w:p>
    <w:p w14:paraId="5CDF4EC1" w14:textId="7DDD35A6" w:rsidR="008741F1" w:rsidRDefault="008741F1" w:rsidP="00330495">
      <w:pPr>
        <w:pStyle w:val="NoSpacing"/>
        <w:spacing w:line="276" w:lineRule="auto"/>
        <w:rPr>
          <w:sz w:val="28"/>
          <w:szCs w:val="28"/>
        </w:rPr>
      </w:pPr>
    </w:p>
    <w:p w14:paraId="2A6024F5" w14:textId="3BFB7D38" w:rsidR="008741F1" w:rsidRDefault="008741F1" w:rsidP="00330495">
      <w:pPr>
        <w:pStyle w:val="NoSpacing"/>
        <w:spacing w:line="276" w:lineRule="auto"/>
        <w:rPr>
          <w:sz w:val="28"/>
          <w:szCs w:val="28"/>
        </w:rPr>
      </w:pPr>
      <w:r>
        <w:rPr>
          <w:sz w:val="28"/>
          <w:szCs w:val="28"/>
        </w:rPr>
        <w:t xml:space="preserve">Rehab Act Refresher was on the agenda under SPIL Review &amp; Planning Update. Mr. Sisco sent a digital copy with the meeting materials. This is the Federal Law that governs SILCs and CILs. </w:t>
      </w:r>
      <w:r w:rsidR="00D009AD">
        <w:rPr>
          <w:sz w:val="28"/>
          <w:szCs w:val="28"/>
        </w:rPr>
        <w:t xml:space="preserve">Mr. Sisco </w:t>
      </w:r>
      <w:r>
        <w:rPr>
          <w:sz w:val="28"/>
          <w:szCs w:val="28"/>
        </w:rPr>
        <w:t xml:space="preserve">encouraged members to review it and </w:t>
      </w:r>
      <w:r w:rsidR="00D009AD">
        <w:rPr>
          <w:sz w:val="28"/>
          <w:szCs w:val="28"/>
        </w:rPr>
        <w:t xml:space="preserve">stated </w:t>
      </w:r>
      <w:r>
        <w:rPr>
          <w:sz w:val="28"/>
          <w:szCs w:val="28"/>
        </w:rPr>
        <w:t xml:space="preserve">the Council </w:t>
      </w:r>
      <w:r w:rsidR="00D009AD">
        <w:rPr>
          <w:sz w:val="28"/>
          <w:szCs w:val="28"/>
        </w:rPr>
        <w:t xml:space="preserve">could </w:t>
      </w:r>
      <w:r>
        <w:rPr>
          <w:sz w:val="28"/>
          <w:szCs w:val="28"/>
        </w:rPr>
        <w:t>discuss at the next quarterly meeting.</w:t>
      </w:r>
    </w:p>
    <w:p w14:paraId="701A50BF" w14:textId="3C98B1C3" w:rsidR="002E09F1" w:rsidRDefault="002E09F1" w:rsidP="00330495">
      <w:pPr>
        <w:pStyle w:val="NoSpacing"/>
        <w:spacing w:line="276" w:lineRule="auto"/>
        <w:rPr>
          <w:sz w:val="28"/>
          <w:szCs w:val="28"/>
        </w:rPr>
      </w:pPr>
    </w:p>
    <w:p w14:paraId="48E861C7" w14:textId="1C64EE4A" w:rsidR="002E09F1" w:rsidRDefault="002E09F1" w:rsidP="00330495">
      <w:pPr>
        <w:pStyle w:val="NoSpacing"/>
        <w:spacing w:line="276" w:lineRule="auto"/>
        <w:rPr>
          <w:sz w:val="28"/>
          <w:szCs w:val="28"/>
        </w:rPr>
      </w:pPr>
      <w:r>
        <w:rPr>
          <w:sz w:val="28"/>
          <w:szCs w:val="28"/>
        </w:rPr>
        <w:t xml:space="preserve">Nominating Committee Chair Bobby Begley reported he has been contacting university contacts to educate them about the SILC and the need for members from around the state. </w:t>
      </w:r>
      <w:r w:rsidR="00B36AB8">
        <w:rPr>
          <w:sz w:val="28"/>
          <w:szCs w:val="28"/>
        </w:rPr>
        <w:t xml:space="preserve">He thanked Gay Pannell for helping him gather contacts. A list of </w:t>
      </w:r>
      <w:r w:rsidR="00D009AD">
        <w:rPr>
          <w:sz w:val="28"/>
          <w:szCs w:val="28"/>
        </w:rPr>
        <w:t xml:space="preserve">Mr. Begley’s </w:t>
      </w:r>
      <w:r w:rsidR="00B36AB8">
        <w:rPr>
          <w:sz w:val="28"/>
          <w:szCs w:val="28"/>
        </w:rPr>
        <w:t>contacts is in the packet for the meeting.</w:t>
      </w:r>
    </w:p>
    <w:p w14:paraId="760EE0FC" w14:textId="10EF53ED" w:rsidR="003037E5" w:rsidRDefault="003037E5" w:rsidP="00330495">
      <w:pPr>
        <w:pStyle w:val="NoSpacing"/>
        <w:spacing w:line="276" w:lineRule="auto"/>
        <w:rPr>
          <w:sz w:val="28"/>
          <w:szCs w:val="28"/>
        </w:rPr>
      </w:pPr>
    </w:p>
    <w:p w14:paraId="48736D1C" w14:textId="769B3442" w:rsidR="008741F1" w:rsidRDefault="008741F1" w:rsidP="00330495">
      <w:pPr>
        <w:pStyle w:val="NoSpacing"/>
        <w:spacing w:line="276" w:lineRule="auto"/>
        <w:rPr>
          <w:sz w:val="28"/>
          <w:szCs w:val="28"/>
        </w:rPr>
      </w:pPr>
      <w:r>
        <w:rPr>
          <w:sz w:val="28"/>
          <w:szCs w:val="28"/>
        </w:rPr>
        <w:t xml:space="preserve">Due to the time remaining for the meeting, members were referred to the packet for other committee and partner reports. </w:t>
      </w:r>
    </w:p>
    <w:p w14:paraId="5493B54E" w14:textId="77777777" w:rsidR="008741F1" w:rsidRDefault="008741F1" w:rsidP="00330495">
      <w:pPr>
        <w:pStyle w:val="NoSpacing"/>
        <w:spacing w:line="276" w:lineRule="auto"/>
        <w:rPr>
          <w:sz w:val="28"/>
          <w:szCs w:val="28"/>
        </w:rPr>
      </w:pPr>
    </w:p>
    <w:p w14:paraId="1AC272F0" w14:textId="77777777" w:rsidR="008741F1" w:rsidRDefault="008741F1" w:rsidP="002C1398">
      <w:pPr>
        <w:pStyle w:val="NoSpacing"/>
        <w:spacing w:line="276" w:lineRule="auto"/>
        <w:rPr>
          <w:b/>
          <w:sz w:val="28"/>
          <w:szCs w:val="28"/>
        </w:rPr>
      </w:pPr>
    </w:p>
    <w:p w14:paraId="1CAFD519" w14:textId="5EE538D7" w:rsidR="002C1398" w:rsidRPr="002C1398" w:rsidRDefault="00DC6568" w:rsidP="002C1398">
      <w:pPr>
        <w:pStyle w:val="NoSpacing"/>
        <w:spacing w:line="276" w:lineRule="auto"/>
        <w:rPr>
          <w:b/>
          <w:sz w:val="28"/>
          <w:szCs w:val="28"/>
        </w:rPr>
      </w:pPr>
      <w:r w:rsidRPr="002C1398">
        <w:rPr>
          <w:b/>
          <w:sz w:val="28"/>
          <w:szCs w:val="28"/>
        </w:rPr>
        <w:t>Unfinished Business</w:t>
      </w:r>
      <w:r w:rsidR="002C1398" w:rsidRPr="002C1398">
        <w:rPr>
          <w:b/>
          <w:sz w:val="28"/>
          <w:szCs w:val="28"/>
        </w:rPr>
        <w:t>:</w:t>
      </w:r>
    </w:p>
    <w:p w14:paraId="6533BFCE" w14:textId="6716405B" w:rsidR="00944713" w:rsidRDefault="00BB1891" w:rsidP="00330495">
      <w:pPr>
        <w:pStyle w:val="NoSpacing"/>
        <w:spacing w:line="276" w:lineRule="auto"/>
        <w:rPr>
          <w:sz w:val="28"/>
          <w:szCs w:val="28"/>
        </w:rPr>
      </w:pPr>
      <w:r>
        <w:rPr>
          <w:sz w:val="28"/>
          <w:szCs w:val="28"/>
        </w:rPr>
        <w:lastRenderedPageBreak/>
        <w:t>Mr. Sisco presented the updated</w:t>
      </w:r>
      <w:r w:rsidR="002C1398">
        <w:rPr>
          <w:sz w:val="28"/>
          <w:szCs w:val="28"/>
        </w:rPr>
        <w:t xml:space="preserve"> Policy and Procedures manual </w:t>
      </w:r>
      <w:r>
        <w:rPr>
          <w:sz w:val="28"/>
          <w:szCs w:val="28"/>
        </w:rPr>
        <w:t>sent to the members for review before the meeting. Robin Bush moved to approve the changes in the manual, second by Bobby Begley</w:t>
      </w:r>
      <w:r w:rsidR="00043464">
        <w:rPr>
          <w:sz w:val="28"/>
          <w:szCs w:val="28"/>
        </w:rPr>
        <w:t>.</w:t>
      </w:r>
      <w:r>
        <w:rPr>
          <w:sz w:val="28"/>
          <w:szCs w:val="28"/>
        </w:rPr>
        <w:t xml:space="preserve"> Motion passed.</w:t>
      </w:r>
    </w:p>
    <w:p w14:paraId="2264D4CE" w14:textId="3366DA59" w:rsidR="00043464" w:rsidRDefault="00043464" w:rsidP="00043464">
      <w:pPr>
        <w:pStyle w:val="NoSpacing"/>
        <w:spacing w:line="276" w:lineRule="auto"/>
        <w:rPr>
          <w:sz w:val="28"/>
          <w:szCs w:val="28"/>
        </w:rPr>
      </w:pPr>
    </w:p>
    <w:p w14:paraId="0BD355F6" w14:textId="5BAFDB18" w:rsidR="009E244D" w:rsidRDefault="009E244D" w:rsidP="00043464">
      <w:pPr>
        <w:pStyle w:val="NoSpacing"/>
        <w:spacing w:line="276" w:lineRule="auto"/>
        <w:rPr>
          <w:sz w:val="28"/>
          <w:szCs w:val="28"/>
        </w:rPr>
      </w:pPr>
      <w:r>
        <w:rPr>
          <w:sz w:val="28"/>
          <w:szCs w:val="28"/>
        </w:rPr>
        <w:t xml:space="preserve">Mr. Sisco reported that due to the change in the Governor’s administration, travel requests were put on hold in November, including travel to the SILC Congress in February. Requests </w:t>
      </w:r>
      <w:proofErr w:type="gramStart"/>
      <w:r>
        <w:rPr>
          <w:sz w:val="28"/>
          <w:szCs w:val="28"/>
        </w:rPr>
        <w:t>are now being processed</w:t>
      </w:r>
      <w:proofErr w:type="gramEnd"/>
      <w:r>
        <w:rPr>
          <w:sz w:val="28"/>
          <w:szCs w:val="28"/>
        </w:rPr>
        <w:t xml:space="preserve"> again and Mr. </w:t>
      </w:r>
      <w:proofErr w:type="spellStart"/>
      <w:r>
        <w:rPr>
          <w:sz w:val="28"/>
          <w:szCs w:val="28"/>
        </w:rPr>
        <w:t>Sisco’s</w:t>
      </w:r>
      <w:proofErr w:type="spellEnd"/>
      <w:r>
        <w:rPr>
          <w:sz w:val="28"/>
          <w:szCs w:val="28"/>
        </w:rPr>
        <w:t xml:space="preserve"> travel is </w:t>
      </w:r>
      <w:r w:rsidR="00D009AD">
        <w:rPr>
          <w:sz w:val="28"/>
          <w:szCs w:val="28"/>
        </w:rPr>
        <w:t>submitted</w:t>
      </w:r>
      <w:r>
        <w:rPr>
          <w:sz w:val="28"/>
          <w:szCs w:val="28"/>
        </w:rPr>
        <w:t xml:space="preserve"> for the trip.</w:t>
      </w:r>
    </w:p>
    <w:p w14:paraId="0D52342E" w14:textId="77777777" w:rsidR="00830601" w:rsidRPr="008A7B66" w:rsidRDefault="007E08D0" w:rsidP="00330495">
      <w:pPr>
        <w:pStyle w:val="NoSpacing"/>
        <w:spacing w:line="276" w:lineRule="auto"/>
        <w:rPr>
          <w:sz w:val="28"/>
          <w:szCs w:val="28"/>
        </w:rPr>
      </w:pPr>
      <w:r>
        <w:rPr>
          <w:sz w:val="28"/>
          <w:szCs w:val="28"/>
        </w:rPr>
        <w:tab/>
      </w:r>
      <w:r>
        <w:rPr>
          <w:sz w:val="28"/>
          <w:szCs w:val="28"/>
        </w:rPr>
        <w:tab/>
      </w:r>
      <w:r>
        <w:rPr>
          <w:sz w:val="28"/>
          <w:szCs w:val="28"/>
        </w:rPr>
        <w:tab/>
      </w:r>
      <w:r>
        <w:rPr>
          <w:sz w:val="28"/>
          <w:szCs w:val="28"/>
        </w:rPr>
        <w:tab/>
      </w:r>
    </w:p>
    <w:p w14:paraId="25A8833B" w14:textId="77777777" w:rsidR="00A145A4" w:rsidRPr="00344B30" w:rsidRDefault="00944713" w:rsidP="00330495">
      <w:pPr>
        <w:pStyle w:val="NoSpacing"/>
        <w:spacing w:line="276" w:lineRule="auto"/>
        <w:rPr>
          <w:b/>
          <w:sz w:val="28"/>
          <w:szCs w:val="28"/>
        </w:rPr>
      </w:pPr>
      <w:r w:rsidRPr="00920755">
        <w:rPr>
          <w:b/>
          <w:sz w:val="28"/>
          <w:szCs w:val="28"/>
        </w:rPr>
        <w:t xml:space="preserve">New </w:t>
      </w:r>
      <w:r w:rsidR="003621E2">
        <w:rPr>
          <w:b/>
          <w:sz w:val="28"/>
          <w:szCs w:val="28"/>
        </w:rPr>
        <w:t>B</w:t>
      </w:r>
      <w:r w:rsidRPr="00920755">
        <w:rPr>
          <w:b/>
          <w:sz w:val="28"/>
          <w:szCs w:val="28"/>
        </w:rPr>
        <w:t>usiness:</w:t>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r w:rsidR="00BF6EFB" w:rsidRPr="00BF6EFB">
        <w:rPr>
          <w:sz w:val="28"/>
          <w:szCs w:val="28"/>
        </w:rPr>
        <w:tab/>
      </w:r>
    </w:p>
    <w:p w14:paraId="6F27A780" w14:textId="09800CEC" w:rsidR="00043464" w:rsidRDefault="009E244D" w:rsidP="00330495">
      <w:pPr>
        <w:pStyle w:val="NoSpacing"/>
        <w:spacing w:line="276" w:lineRule="auto"/>
        <w:rPr>
          <w:sz w:val="28"/>
          <w:szCs w:val="28"/>
        </w:rPr>
      </w:pPr>
      <w:r>
        <w:rPr>
          <w:sz w:val="28"/>
          <w:szCs w:val="28"/>
        </w:rPr>
        <w:t>APRIL Membership for the SILC was due in December</w:t>
      </w:r>
      <w:r w:rsidR="00D009AD">
        <w:rPr>
          <w:sz w:val="28"/>
          <w:szCs w:val="28"/>
        </w:rPr>
        <w:t xml:space="preserve"> 2019</w:t>
      </w:r>
      <w:r>
        <w:rPr>
          <w:sz w:val="28"/>
          <w:szCs w:val="28"/>
        </w:rPr>
        <w:t>. After consulting with Chair Dougherty, Mr. Sisco submitted the invoice for payment.</w:t>
      </w:r>
      <w:r w:rsidR="00B36AB8">
        <w:rPr>
          <w:sz w:val="28"/>
          <w:szCs w:val="28"/>
        </w:rPr>
        <w:t xml:space="preserve"> The membership is $100 per year.</w:t>
      </w:r>
    </w:p>
    <w:p w14:paraId="55DEC81A" w14:textId="5EAF5E11" w:rsidR="008741F1" w:rsidRDefault="008741F1" w:rsidP="00330495">
      <w:pPr>
        <w:pStyle w:val="NoSpacing"/>
        <w:spacing w:line="276" w:lineRule="auto"/>
        <w:rPr>
          <w:sz w:val="28"/>
          <w:szCs w:val="28"/>
        </w:rPr>
      </w:pPr>
    </w:p>
    <w:p w14:paraId="08B89D1A" w14:textId="16E3DDCF" w:rsidR="008741F1" w:rsidRDefault="008741F1" w:rsidP="00330495">
      <w:pPr>
        <w:pStyle w:val="NoSpacing"/>
        <w:spacing w:line="276" w:lineRule="auto"/>
        <w:rPr>
          <w:sz w:val="28"/>
          <w:szCs w:val="28"/>
        </w:rPr>
      </w:pPr>
      <w:r>
        <w:rPr>
          <w:sz w:val="28"/>
          <w:szCs w:val="28"/>
        </w:rPr>
        <w:t xml:space="preserve">Jan Day suggested the CIL </w:t>
      </w:r>
      <w:r w:rsidR="00D009AD">
        <w:rPr>
          <w:sz w:val="28"/>
          <w:szCs w:val="28"/>
        </w:rPr>
        <w:t>D</w:t>
      </w:r>
      <w:r>
        <w:rPr>
          <w:sz w:val="28"/>
          <w:szCs w:val="28"/>
        </w:rPr>
        <w:t xml:space="preserve">irectors have a quarterly meeting to discuss issues and challenges unique to CILs. This was a practice that was done in the past, but discontinued. All directors in the room, as well as Rob </w:t>
      </w:r>
      <w:proofErr w:type="spellStart"/>
      <w:r>
        <w:rPr>
          <w:sz w:val="28"/>
          <w:szCs w:val="28"/>
        </w:rPr>
        <w:t>Festinstein</w:t>
      </w:r>
      <w:proofErr w:type="spellEnd"/>
      <w:r>
        <w:rPr>
          <w:sz w:val="28"/>
          <w:szCs w:val="28"/>
        </w:rPr>
        <w:t xml:space="preserve"> from the Center for Independent Living Options, who joined via Zoom, agreed it was a good idea.</w:t>
      </w:r>
    </w:p>
    <w:p w14:paraId="6FBB6082" w14:textId="02724F25" w:rsidR="008741F1" w:rsidRDefault="008741F1" w:rsidP="00330495">
      <w:pPr>
        <w:pStyle w:val="NoSpacing"/>
        <w:spacing w:line="276" w:lineRule="auto"/>
        <w:rPr>
          <w:sz w:val="28"/>
          <w:szCs w:val="28"/>
        </w:rPr>
      </w:pPr>
    </w:p>
    <w:p w14:paraId="7652F1EA" w14:textId="3EC11A2D" w:rsidR="008741F1" w:rsidRDefault="008741F1" w:rsidP="00330495">
      <w:pPr>
        <w:pStyle w:val="NoSpacing"/>
        <w:spacing w:line="276" w:lineRule="auto"/>
        <w:rPr>
          <w:sz w:val="28"/>
          <w:szCs w:val="28"/>
        </w:rPr>
      </w:pPr>
      <w:r>
        <w:rPr>
          <w:sz w:val="28"/>
          <w:szCs w:val="28"/>
        </w:rPr>
        <w:t>Ms. Day also suggested the CILs could take turns participating in relevant webinars and take notes to share with the others.</w:t>
      </w:r>
    </w:p>
    <w:p w14:paraId="34BCB774" w14:textId="77777777" w:rsidR="00CE3823" w:rsidRDefault="00CE3823" w:rsidP="00330495">
      <w:pPr>
        <w:pStyle w:val="NoSpacing"/>
        <w:spacing w:line="276" w:lineRule="auto"/>
        <w:rPr>
          <w:sz w:val="28"/>
          <w:szCs w:val="28"/>
        </w:rPr>
      </w:pPr>
    </w:p>
    <w:p w14:paraId="3495BF9C" w14:textId="7ABA0B18" w:rsidR="00A4188B" w:rsidRDefault="00CE3823" w:rsidP="00330495">
      <w:pPr>
        <w:pStyle w:val="NoSpacing"/>
        <w:spacing w:line="276" w:lineRule="auto"/>
        <w:rPr>
          <w:sz w:val="28"/>
          <w:szCs w:val="28"/>
        </w:rPr>
      </w:pPr>
      <w:r>
        <w:rPr>
          <w:sz w:val="28"/>
          <w:szCs w:val="28"/>
        </w:rPr>
        <w:t xml:space="preserve">Chair Dougherty adjourned the meeting at </w:t>
      </w:r>
      <w:r w:rsidR="00C12D4A">
        <w:rPr>
          <w:sz w:val="28"/>
          <w:szCs w:val="28"/>
        </w:rPr>
        <w:t>11:49 a</w:t>
      </w:r>
      <w:r>
        <w:rPr>
          <w:sz w:val="28"/>
          <w:szCs w:val="28"/>
        </w:rPr>
        <w:t>.m.</w:t>
      </w:r>
    </w:p>
    <w:sectPr w:rsidR="00A4188B" w:rsidSect="00270317">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05A"/>
    <w:multiLevelType w:val="hybridMultilevel"/>
    <w:tmpl w:val="5CF4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B2906"/>
    <w:multiLevelType w:val="multilevel"/>
    <w:tmpl w:val="F8DE2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13"/>
    <w:rsid w:val="00043464"/>
    <w:rsid w:val="000D04CF"/>
    <w:rsid w:val="000E4327"/>
    <w:rsid w:val="000E65C3"/>
    <w:rsid w:val="000F39D2"/>
    <w:rsid w:val="00131B64"/>
    <w:rsid w:val="00154863"/>
    <w:rsid w:val="00161644"/>
    <w:rsid w:val="00197E45"/>
    <w:rsid w:val="001A7056"/>
    <w:rsid w:val="001F4807"/>
    <w:rsid w:val="00221313"/>
    <w:rsid w:val="002501EC"/>
    <w:rsid w:val="00252631"/>
    <w:rsid w:val="002526D0"/>
    <w:rsid w:val="00270317"/>
    <w:rsid w:val="002706D3"/>
    <w:rsid w:val="002870B8"/>
    <w:rsid w:val="00292634"/>
    <w:rsid w:val="002B55B5"/>
    <w:rsid w:val="002C1398"/>
    <w:rsid w:val="002D11A1"/>
    <w:rsid w:val="002E09F1"/>
    <w:rsid w:val="003037E5"/>
    <w:rsid w:val="00330495"/>
    <w:rsid w:val="00344B30"/>
    <w:rsid w:val="003621E2"/>
    <w:rsid w:val="003C6108"/>
    <w:rsid w:val="00414AD0"/>
    <w:rsid w:val="004A7777"/>
    <w:rsid w:val="004B43C9"/>
    <w:rsid w:val="004C0318"/>
    <w:rsid w:val="004C79AB"/>
    <w:rsid w:val="004D4F4B"/>
    <w:rsid w:val="004E356F"/>
    <w:rsid w:val="004F1E36"/>
    <w:rsid w:val="005035FF"/>
    <w:rsid w:val="005068B0"/>
    <w:rsid w:val="00523F0F"/>
    <w:rsid w:val="00560428"/>
    <w:rsid w:val="005977EA"/>
    <w:rsid w:val="005D2F02"/>
    <w:rsid w:val="00646B70"/>
    <w:rsid w:val="00665E78"/>
    <w:rsid w:val="006665C1"/>
    <w:rsid w:val="006A0B1A"/>
    <w:rsid w:val="006E6444"/>
    <w:rsid w:val="007B347D"/>
    <w:rsid w:val="007B65C4"/>
    <w:rsid w:val="007E08D0"/>
    <w:rsid w:val="008174A4"/>
    <w:rsid w:val="00830601"/>
    <w:rsid w:val="00832F78"/>
    <w:rsid w:val="008741F1"/>
    <w:rsid w:val="00883A49"/>
    <w:rsid w:val="008A7B66"/>
    <w:rsid w:val="00901105"/>
    <w:rsid w:val="00925C08"/>
    <w:rsid w:val="009416CD"/>
    <w:rsid w:val="00944713"/>
    <w:rsid w:val="009510CB"/>
    <w:rsid w:val="009662FB"/>
    <w:rsid w:val="00977929"/>
    <w:rsid w:val="009D3A06"/>
    <w:rsid w:val="009E244D"/>
    <w:rsid w:val="00A145A4"/>
    <w:rsid w:val="00A146DF"/>
    <w:rsid w:val="00A21107"/>
    <w:rsid w:val="00A4188B"/>
    <w:rsid w:val="00A853CE"/>
    <w:rsid w:val="00AC18CA"/>
    <w:rsid w:val="00AE4985"/>
    <w:rsid w:val="00B263C3"/>
    <w:rsid w:val="00B27E46"/>
    <w:rsid w:val="00B36AB8"/>
    <w:rsid w:val="00B902FA"/>
    <w:rsid w:val="00BB1891"/>
    <w:rsid w:val="00BB3C22"/>
    <w:rsid w:val="00BE467E"/>
    <w:rsid w:val="00BF6EFB"/>
    <w:rsid w:val="00C12D4A"/>
    <w:rsid w:val="00C343FA"/>
    <w:rsid w:val="00C447D6"/>
    <w:rsid w:val="00C635BD"/>
    <w:rsid w:val="00C64A1D"/>
    <w:rsid w:val="00C72625"/>
    <w:rsid w:val="00C83E3E"/>
    <w:rsid w:val="00C861E9"/>
    <w:rsid w:val="00C8659B"/>
    <w:rsid w:val="00CA20DC"/>
    <w:rsid w:val="00CB31D3"/>
    <w:rsid w:val="00CB5C7B"/>
    <w:rsid w:val="00CC4DC5"/>
    <w:rsid w:val="00CE3823"/>
    <w:rsid w:val="00CF229A"/>
    <w:rsid w:val="00D009AD"/>
    <w:rsid w:val="00D32DD8"/>
    <w:rsid w:val="00D40419"/>
    <w:rsid w:val="00D47BC8"/>
    <w:rsid w:val="00D610A8"/>
    <w:rsid w:val="00D834AB"/>
    <w:rsid w:val="00D879BC"/>
    <w:rsid w:val="00D917D0"/>
    <w:rsid w:val="00D968E9"/>
    <w:rsid w:val="00DC6568"/>
    <w:rsid w:val="00E07D1E"/>
    <w:rsid w:val="00E133D3"/>
    <w:rsid w:val="00E33D34"/>
    <w:rsid w:val="00E741FD"/>
    <w:rsid w:val="00E873D4"/>
    <w:rsid w:val="00EB7457"/>
    <w:rsid w:val="00EC3294"/>
    <w:rsid w:val="00EC5011"/>
    <w:rsid w:val="00EC58B3"/>
    <w:rsid w:val="00EF0BFB"/>
    <w:rsid w:val="00FA3AFB"/>
    <w:rsid w:val="00FB2032"/>
    <w:rsid w:val="00FC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1A5C"/>
  <w15:chartTrackingRefBased/>
  <w15:docId w15:val="{E1992F31-4449-4F23-A8D3-5E03FD6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713"/>
    <w:pPr>
      <w:spacing w:after="0" w:line="240" w:lineRule="auto"/>
    </w:pPr>
  </w:style>
  <w:style w:type="character" w:styleId="CommentReference">
    <w:name w:val="annotation reference"/>
    <w:basedOn w:val="DefaultParagraphFont"/>
    <w:uiPriority w:val="99"/>
    <w:semiHidden/>
    <w:unhideWhenUsed/>
    <w:rsid w:val="009D3A06"/>
    <w:rPr>
      <w:sz w:val="16"/>
      <w:szCs w:val="16"/>
    </w:rPr>
  </w:style>
  <w:style w:type="paragraph" w:styleId="CommentText">
    <w:name w:val="annotation text"/>
    <w:basedOn w:val="Normal"/>
    <w:link w:val="CommentTextChar"/>
    <w:uiPriority w:val="99"/>
    <w:semiHidden/>
    <w:unhideWhenUsed/>
    <w:rsid w:val="009D3A06"/>
    <w:pPr>
      <w:spacing w:line="240" w:lineRule="auto"/>
    </w:pPr>
    <w:rPr>
      <w:sz w:val="20"/>
      <w:szCs w:val="20"/>
    </w:rPr>
  </w:style>
  <w:style w:type="character" w:customStyle="1" w:styleId="CommentTextChar">
    <w:name w:val="Comment Text Char"/>
    <w:basedOn w:val="DefaultParagraphFont"/>
    <w:link w:val="CommentText"/>
    <w:uiPriority w:val="99"/>
    <w:semiHidden/>
    <w:rsid w:val="009D3A06"/>
    <w:rPr>
      <w:sz w:val="20"/>
      <w:szCs w:val="20"/>
    </w:rPr>
  </w:style>
  <w:style w:type="paragraph" w:styleId="CommentSubject">
    <w:name w:val="annotation subject"/>
    <w:basedOn w:val="CommentText"/>
    <w:next w:val="CommentText"/>
    <w:link w:val="CommentSubjectChar"/>
    <w:uiPriority w:val="99"/>
    <w:semiHidden/>
    <w:unhideWhenUsed/>
    <w:rsid w:val="009D3A06"/>
    <w:rPr>
      <w:b/>
      <w:bCs/>
    </w:rPr>
  </w:style>
  <w:style w:type="character" w:customStyle="1" w:styleId="CommentSubjectChar">
    <w:name w:val="Comment Subject Char"/>
    <w:basedOn w:val="CommentTextChar"/>
    <w:link w:val="CommentSubject"/>
    <w:uiPriority w:val="99"/>
    <w:semiHidden/>
    <w:rsid w:val="009D3A06"/>
    <w:rPr>
      <w:b/>
      <w:bCs/>
      <w:sz w:val="20"/>
      <w:szCs w:val="20"/>
    </w:rPr>
  </w:style>
  <w:style w:type="paragraph" w:styleId="BalloonText">
    <w:name w:val="Balloon Text"/>
    <w:basedOn w:val="Normal"/>
    <w:link w:val="BalloonTextChar"/>
    <w:uiPriority w:val="99"/>
    <w:semiHidden/>
    <w:unhideWhenUsed/>
    <w:rsid w:val="009D3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A06"/>
    <w:rPr>
      <w:rFonts w:ascii="Segoe UI" w:hAnsi="Segoe UI" w:cs="Segoe UI"/>
      <w:sz w:val="18"/>
      <w:szCs w:val="18"/>
    </w:rPr>
  </w:style>
  <w:style w:type="paragraph" w:customStyle="1" w:styleId="4Document">
    <w:name w:val="4Document"/>
    <w:basedOn w:val="Normal"/>
    <w:rsid w:val="0029263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9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9D25B9-4167-43D4-A805-1F321D46BE78}"/>
</file>

<file path=customXml/itemProps2.xml><?xml version="1.0" encoding="utf-8"?>
<ds:datastoreItem xmlns:ds="http://schemas.openxmlformats.org/officeDocument/2006/customXml" ds:itemID="{31E60BA8-BDBB-4F1F-9898-F62146D2DE69}"/>
</file>

<file path=customXml/itemProps3.xml><?xml version="1.0" encoding="utf-8"?>
<ds:datastoreItem xmlns:ds="http://schemas.openxmlformats.org/officeDocument/2006/customXml" ds:itemID="{6A58A996-A2E2-4277-B086-C29E454334A7}"/>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Quarterly Minutes</dc:title>
  <dc:subject/>
  <dc:creator>Sisco, Scott (CHFS DAIL DQL)</dc:creator>
  <cp:keywords/>
  <dc:description/>
  <cp:lastModifiedBy>Sisco, Scott (CHFS DAIL DQL)</cp:lastModifiedBy>
  <cp:revision>2</cp:revision>
  <dcterms:created xsi:type="dcterms:W3CDTF">2020-01-24T19:50:00Z</dcterms:created>
  <dcterms:modified xsi:type="dcterms:W3CDTF">2020-01-24T19:50:00Z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