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D7" w:rsidRDefault="00BF20D9" w:rsidP="000F0C5C">
      <w:pPr>
        <w:spacing w:after="0" w:line="240" w:lineRule="auto"/>
        <w:jc w:val="center"/>
        <w:rPr>
          <w:rFonts w:ascii="Arial" w:hAnsi="Arial" w:cs="Arial"/>
          <w:sz w:val="32"/>
          <w:szCs w:val="32"/>
        </w:rPr>
      </w:pPr>
      <w:bookmarkStart w:id="0" w:name="_GoBack"/>
      <w:bookmarkEnd w:id="0"/>
      <w:r>
        <w:rPr>
          <w:rFonts w:ascii="Arial" w:hAnsi="Arial" w:cs="Arial"/>
          <w:sz w:val="32"/>
          <w:szCs w:val="32"/>
        </w:rPr>
        <w:t>Nominating Committee</w:t>
      </w:r>
    </w:p>
    <w:p w:rsidR="000F0C5C" w:rsidRDefault="000F0C5C" w:rsidP="000F0C5C">
      <w:pPr>
        <w:spacing w:after="0" w:line="240" w:lineRule="auto"/>
        <w:jc w:val="center"/>
        <w:rPr>
          <w:rFonts w:ascii="Arial" w:hAnsi="Arial" w:cs="Arial"/>
          <w:sz w:val="32"/>
          <w:szCs w:val="32"/>
        </w:rPr>
      </w:pPr>
      <w:r>
        <w:rPr>
          <w:rFonts w:ascii="Arial" w:hAnsi="Arial" w:cs="Arial"/>
          <w:sz w:val="32"/>
          <w:szCs w:val="32"/>
        </w:rPr>
        <w:t>Minutes</w:t>
      </w:r>
      <w:r w:rsidR="00CC46E6">
        <w:rPr>
          <w:rFonts w:ascii="Arial" w:hAnsi="Arial" w:cs="Arial"/>
          <w:sz w:val="32"/>
          <w:szCs w:val="32"/>
        </w:rPr>
        <w:t xml:space="preserve"> </w:t>
      </w:r>
    </w:p>
    <w:p w:rsidR="00BF20D9" w:rsidRDefault="00BF20D9" w:rsidP="000F0C5C">
      <w:pPr>
        <w:spacing w:after="0" w:line="240" w:lineRule="auto"/>
        <w:jc w:val="center"/>
        <w:rPr>
          <w:rFonts w:ascii="Arial" w:hAnsi="Arial" w:cs="Arial"/>
          <w:sz w:val="32"/>
          <w:szCs w:val="32"/>
        </w:rPr>
      </w:pPr>
      <w:r>
        <w:rPr>
          <w:rFonts w:ascii="Arial" w:hAnsi="Arial" w:cs="Arial"/>
          <w:sz w:val="32"/>
          <w:szCs w:val="32"/>
        </w:rPr>
        <w:t>Feb. 13, 2013</w:t>
      </w:r>
    </w:p>
    <w:p w:rsidR="000F0C5C" w:rsidRDefault="000F0C5C" w:rsidP="000F0C5C">
      <w:pPr>
        <w:spacing w:after="0" w:line="240" w:lineRule="auto"/>
        <w:jc w:val="center"/>
        <w:rPr>
          <w:rFonts w:ascii="Arial" w:hAnsi="Arial" w:cs="Arial"/>
          <w:sz w:val="32"/>
          <w:szCs w:val="32"/>
        </w:rPr>
      </w:pPr>
    </w:p>
    <w:p w:rsidR="000F0C5C" w:rsidRDefault="000F0C5C" w:rsidP="000F0C5C">
      <w:pPr>
        <w:spacing w:after="0" w:line="240" w:lineRule="auto"/>
        <w:rPr>
          <w:rFonts w:ascii="Arial" w:hAnsi="Arial" w:cs="Arial"/>
          <w:sz w:val="32"/>
          <w:szCs w:val="32"/>
        </w:rPr>
      </w:pPr>
      <w:r>
        <w:rPr>
          <w:rFonts w:ascii="Arial" w:hAnsi="Arial" w:cs="Arial"/>
          <w:sz w:val="32"/>
          <w:szCs w:val="32"/>
        </w:rPr>
        <w:t>Present: Darrell Mattingly, Debbie Blake, Danny Perry, Sandi Radford</w:t>
      </w:r>
    </w:p>
    <w:p w:rsidR="000F0C5C" w:rsidRDefault="000F0C5C" w:rsidP="000F0C5C">
      <w:pPr>
        <w:spacing w:after="0" w:line="240" w:lineRule="auto"/>
        <w:rPr>
          <w:rFonts w:ascii="Arial" w:hAnsi="Arial" w:cs="Arial"/>
          <w:sz w:val="32"/>
          <w:szCs w:val="32"/>
        </w:rPr>
      </w:pPr>
      <w:r>
        <w:rPr>
          <w:rFonts w:ascii="Arial" w:hAnsi="Arial" w:cs="Arial"/>
          <w:sz w:val="32"/>
          <w:szCs w:val="32"/>
        </w:rPr>
        <w:t>Staff:  Germaine O’Connell</w:t>
      </w:r>
    </w:p>
    <w:p w:rsidR="000F0C5C" w:rsidRDefault="000F0C5C" w:rsidP="000F0C5C">
      <w:pPr>
        <w:spacing w:after="0" w:line="240" w:lineRule="auto"/>
        <w:rPr>
          <w:rFonts w:ascii="Arial" w:hAnsi="Arial" w:cs="Arial"/>
          <w:sz w:val="32"/>
          <w:szCs w:val="32"/>
        </w:rPr>
      </w:pPr>
    </w:p>
    <w:p w:rsidR="000F0C5C" w:rsidRDefault="000F0C5C" w:rsidP="000F0C5C">
      <w:pPr>
        <w:spacing w:after="0" w:line="240" w:lineRule="auto"/>
        <w:rPr>
          <w:rFonts w:ascii="Arial" w:hAnsi="Arial" w:cs="Arial"/>
          <w:sz w:val="32"/>
          <w:szCs w:val="32"/>
        </w:rPr>
      </w:pPr>
      <w:r>
        <w:rPr>
          <w:rFonts w:ascii="Arial" w:hAnsi="Arial" w:cs="Arial"/>
          <w:sz w:val="32"/>
          <w:szCs w:val="32"/>
        </w:rPr>
        <w:t xml:space="preserve">Sandi Radford starting meeting by announcing that due to a prolonged illness of the current Chair, Benita Lind, it was agreed that a new Chair should be </w:t>
      </w:r>
      <w:r w:rsidR="00CB5905">
        <w:rPr>
          <w:rFonts w:ascii="Arial" w:hAnsi="Arial" w:cs="Arial"/>
          <w:sz w:val="32"/>
          <w:szCs w:val="32"/>
        </w:rPr>
        <w:t xml:space="preserve">temporarily </w:t>
      </w:r>
      <w:r>
        <w:rPr>
          <w:rFonts w:ascii="Arial" w:hAnsi="Arial" w:cs="Arial"/>
          <w:sz w:val="32"/>
          <w:szCs w:val="32"/>
        </w:rPr>
        <w:t xml:space="preserve">appointed.  Sandi has appointed Darrell Mattingly to fill in as Chair until the end of his term; as which time, Benita should be returning to the Council.  </w:t>
      </w:r>
    </w:p>
    <w:p w:rsidR="000F0C5C" w:rsidRDefault="000F0C5C" w:rsidP="000F0C5C">
      <w:pPr>
        <w:spacing w:after="0" w:line="240" w:lineRule="auto"/>
        <w:rPr>
          <w:rFonts w:ascii="Arial" w:hAnsi="Arial" w:cs="Arial"/>
          <w:sz w:val="32"/>
          <w:szCs w:val="32"/>
        </w:rPr>
      </w:pPr>
    </w:p>
    <w:p w:rsidR="000F0C5C" w:rsidRDefault="000F0C5C" w:rsidP="000F0C5C">
      <w:pPr>
        <w:spacing w:after="0" w:line="240" w:lineRule="auto"/>
        <w:rPr>
          <w:rFonts w:ascii="Arial" w:hAnsi="Arial" w:cs="Arial"/>
          <w:sz w:val="32"/>
          <w:szCs w:val="32"/>
        </w:rPr>
      </w:pPr>
      <w:r>
        <w:rPr>
          <w:rFonts w:ascii="Arial" w:hAnsi="Arial" w:cs="Arial"/>
          <w:sz w:val="32"/>
          <w:szCs w:val="32"/>
        </w:rPr>
        <w:t>Minutes: MOTION: Debbie Blake/Danny Perry made a motion to accept the August 1, 2012 minutes a presented.  Passed unanimously.</w:t>
      </w:r>
    </w:p>
    <w:p w:rsidR="000F0C5C" w:rsidRDefault="000F0C5C" w:rsidP="000F0C5C">
      <w:pPr>
        <w:spacing w:after="0" w:line="240" w:lineRule="auto"/>
        <w:rPr>
          <w:rFonts w:ascii="Arial" w:hAnsi="Arial" w:cs="Arial"/>
          <w:sz w:val="32"/>
          <w:szCs w:val="32"/>
        </w:rPr>
      </w:pPr>
    </w:p>
    <w:p w:rsidR="000F0C5C" w:rsidRDefault="000F0C5C" w:rsidP="000F0C5C">
      <w:pPr>
        <w:spacing w:after="0" w:line="240" w:lineRule="auto"/>
        <w:rPr>
          <w:rFonts w:ascii="Arial" w:hAnsi="Arial" w:cs="Arial"/>
          <w:sz w:val="32"/>
          <w:szCs w:val="32"/>
        </w:rPr>
      </w:pPr>
      <w:r>
        <w:rPr>
          <w:rFonts w:ascii="Arial" w:hAnsi="Arial" w:cs="Arial"/>
          <w:sz w:val="32"/>
          <w:szCs w:val="32"/>
        </w:rPr>
        <w:t>Nominations:  The Committee reviewed the seven (7) applications.  Three (3) of the applications were complete and four (4) of the applications were not.  After careful review, it was determined that the three following individuals will be put forth at the full Council meeting for nomination on to the SILC, to replace the three (3) members that will be leaving in April 2013:</w:t>
      </w:r>
    </w:p>
    <w:p w:rsidR="000F0C5C" w:rsidRDefault="000F0C5C" w:rsidP="000F0C5C">
      <w:pPr>
        <w:spacing w:after="0" w:line="240" w:lineRule="auto"/>
        <w:rPr>
          <w:rFonts w:ascii="Arial" w:hAnsi="Arial" w:cs="Arial"/>
          <w:sz w:val="32"/>
          <w:szCs w:val="32"/>
        </w:rPr>
      </w:pPr>
      <w:r>
        <w:rPr>
          <w:rFonts w:ascii="Arial" w:hAnsi="Arial" w:cs="Arial"/>
          <w:sz w:val="32"/>
          <w:szCs w:val="32"/>
        </w:rPr>
        <w:tab/>
        <w:t>Stephanie Sharp</w:t>
      </w:r>
    </w:p>
    <w:p w:rsidR="000F0C5C" w:rsidRDefault="000F0C5C" w:rsidP="000F0C5C">
      <w:pPr>
        <w:spacing w:after="0" w:line="240" w:lineRule="auto"/>
        <w:rPr>
          <w:rFonts w:ascii="Arial" w:hAnsi="Arial" w:cs="Arial"/>
          <w:sz w:val="32"/>
          <w:szCs w:val="32"/>
        </w:rPr>
      </w:pPr>
      <w:r>
        <w:rPr>
          <w:rFonts w:ascii="Arial" w:hAnsi="Arial" w:cs="Arial"/>
          <w:sz w:val="32"/>
          <w:szCs w:val="32"/>
        </w:rPr>
        <w:tab/>
        <w:t>Paul McKee</w:t>
      </w:r>
    </w:p>
    <w:p w:rsidR="000F0C5C" w:rsidRDefault="000F0C5C" w:rsidP="000F0C5C">
      <w:pPr>
        <w:spacing w:after="0" w:line="240" w:lineRule="auto"/>
        <w:rPr>
          <w:rFonts w:ascii="Arial" w:hAnsi="Arial" w:cs="Arial"/>
          <w:sz w:val="32"/>
          <w:szCs w:val="32"/>
        </w:rPr>
      </w:pPr>
      <w:r>
        <w:rPr>
          <w:rFonts w:ascii="Arial" w:hAnsi="Arial" w:cs="Arial"/>
          <w:sz w:val="32"/>
          <w:szCs w:val="32"/>
        </w:rPr>
        <w:tab/>
        <w:t xml:space="preserve">Patricia </w:t>
      </w:r>
      <w:proofErr w:type="spellStart"/>
      <w:r>
        <w:rPr>
          <w:rFonts w:ascii="Arial" w:hAnsi="Arial" w:cs="Arial"/>
          <w:sz w:val="32"/>
          <w:szCs w:val="32"/>
        </w:rPr>
        <w:t>Dressman</w:t>
      </w:r>
      <w:proofErr w:type="spellEnd"/>
    </w:p>
    <w:p w:rsidR="000F0C5C" w:rsidRDefault="000F0C5C" w:rsidP="000F0C5C">
      <w:pPr>
        <w:spacing w:after="0" w:line="240" w:lineRule="auto"/>
        <w:rPr>
          <w:rFonts w:ascii="Arial" w:hAnsi="Arial" w:cs="Arial"/>
          <w:sz w:val="32"/>
          <w:szCs w:val="32"/>
        </w:rPr>
      </w:pPr>
      <w:r>
        <w:rPr>
          <w:rFonts w:ascii="Arial" w:hAnsi="Arial" w:cs="Arial"/>
          <w:sz w:val="32"/>
          <w:szCs w:val="32"/>
        </w:rPr>
        <w:t>In addition, to meet the request of the Governor’s office, the following individuals will be contacted to request additional information to complete their applications and will be put forth as the alternate</w:t>
      </w:r>
      <w:r w:rsidR="00CB5905">
        <w:rPr>
          <w:rFonts w:ascii="Arial" w:hAnsi="Arial" w:cs="Arial"/>
          <w:sz w:val="32"/>
          <w:szCs w:val="32"/>
        </w:rPr>
        <w:t>s:</w:t>
      </w:r>
    </w:p>
    <w:p w:rsidR="00CB5905" w:rsidRDefault="00CB5905" w:rsidP="000F0C5C">
      <w:pPr>
        <w:spacing w:after="0" w:line="240" w:lineRule="auto"/>
        <w:rPr>
          <w:rFonts w:ascii="Arial" w:hAnsi="Arial" w:cs="Arial"/>
          <w:sz w:val="32"/>
          <w:szCs w:val="32"/>
        </w:rPr>
      </w:pPr>
      <w:r>
        <w:rPr>
          <w:rFonts w:ascii="Arial" w:hAnsi="Arial" w:cs="Arial"/>
          <w:sz w:val="32"/>
          <w:szCs w:val="32"/>
        </w:rPr>
        <w:tab/>
        <w:t>Todd Crawford</w:t>
      </w:r>
    </w:p>
    <w:p w:rsidR="00CB5905" w:rsidRDefault="00CB5905" w:rsidP="000F0C5C">
      <w:pPr>
        <w:spacing w:after="0" w:line="240" w:lineRule="auto"/>
        <w:rPr>
          <w:rFonts w:ascii="Arial" w:hAnsi="Arial" w:cs="Arial"/>
          <w:sz w:val="32"/>
          <w:szCs w:val="32"/>
        </w:rPr>
      </w:pPr>
      <w:r>
        <w:rPr>
          <w:rFonts w:ascii="Arial" w:hAnsi="Arial" w:cs="Arial"/>
          <w:sz w:val="32"/>
          <w:szCs w:val="32"/>
        </w:rPr>
        <w:tab/>
        <w:t>Barbara Davis</w:t>
      </w:r>
    </w:p>
    <w:p w:rsidR="00CB5905" w:rsidRDefault="00CB5905" w:rsidP="000F0C5C">
      <w:pPr>
        <w:spacing w:after="0" w:line="240" w:lineRule="auto"/>
        <w:rPr>
          <w:rFonts w:ascii="Arial" w:hAnsi="Arial" w:cs="Arial"/>
          <w:sz w:val="32"/>
          <w:szCs w:val="32"/>
        </w:rPr>
      </w:pPr>
      <w:r>
        <w:rPr>
          <w:rFonts w:ascii="Arial" w:hAnsi="Arial" w:cs="Arial"/>
          <w:sz w:val="32"/>
          <w:szCs w:val="32"/>
        </w:rPr>
        <w:tab/>
        <w:t>Bobby Begley</w:t>
      </w:r>
    </w:p>
    <w:p w:rsidR="00BF20D9" w:rsidRDefault="00BF20D9" w:rsidP="000F0C5C">
      <w:pPr>
        <w:spacing w:after="0" w:line="240" w:lineRule="auto"/>
        <w:jc w:val="center"/>
        <w:rPr>
          <w:rFonts w:ascii="Arial" w:hAnsi="Arial" w:cs="Arial"/>
          <w:sz w:val="32"/>
          <w:szCs w:val="32"/>
        </w:rPr>
      </w:pPr>
    </w:p>
    <w:sectPr w:rsidR="00BF2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1011D"/>
    <w:multiLevelType w:val="hybridMultilevel"/>
    <w:tmpl w:val="268E6C76"/>
    <w:lvl w:ilvl="0" w:tplc="0652F40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D9"/>
    <w:rsid w:val="00095B75"/>
    <w:rsid w:val="000F0C5C"/>
    <w:rsid w:val="00117FD7"/>
    <w:rsid w:val="002C6017"/>
    <w:rsid w:val="00745225"/>
    <w:rsid w:val="00965A5E"/>
    <w:rsid w:val="00971AD8"/>
    <w:rsid w:val="00B82D2C"/>
    <w:rsid w:val="00BF20D9"/>
    <w:rsid w:val="00CB5905"/>
    <w:rsid w:val="00CC46E6"/>
    <w:rsid w:val="00F2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B5AB7-480B-4561-818D-9658F5125405}"/>
</file>

<file path=customXml/itemProps2.xml><?xml version="1.0" encoding="utf-8"?>
<ds:datastoreItem xmlns:ds="http://schemas.openxmlformats.org/officeDocument/2006/customXml" ds:itemID="{AEC78F5B-29B3-4E00-A7BB-6119180654EC}"/>
</file>

<file path=customXml/itemProps3.xml><?xml version="1.0" encoding="utf-8"?>
<ds:datastoreItem xmlns:ds="http://schemas.openxmlformats.org/officeDocument/2006/customXml" ds:itemID="{F99D3E1E-C2EC-497B-8483-6382CF40C87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O'Connell, Germaine</dc:creator>
  <cp:lastModifiedBy>Soard, Nanci (OVR-FK)</cp:lastModifiedBy>
  <cp:revision>2</cp:revision>
  <cp:lastPrinted>2013-02-14T17:42:00Z</cp:lastPrinted>
  <dcterms:created xsi:type="dcterms:W3CDTF">2013-07-01T11:46:00Z</dcterms:created>
  <dcterms:modified xsi:type="dcterms:W3CDTF">2013-07-01T11:46:00Z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2000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