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AF" w:rsidRPr="00C13039" w:rsidRDefault="006C0AAF" w:rsidP="006C0AAF">
      <w:pPr>
        <w:jc w:val="center"/>
        <w:rPr>
          <w:rFonts w:ascii="Arial" w:hAnsi="Arial" w:cs="Arial"/>
          <w:b/>
          <w:bCs/>
          <w:color w:val="000000" w:themeColor="text1"/>
          <w:sz w:val="32"/>
          <w:szCs w:val="32"/>
        </w:rPr>
      </w:pPr>
      <w:r w:rsidRPr="00C13039">
        <w:rPr>
          <w:rFonts w:ascii="Arial" w:hAnsi="Arial" w:cs="Arial"/>
          <w:b/>
          <w:bCs/>
          <w:color w:val="000000" w:themeColor="text1"/>
          <w:sz w:val="32"/>
          <w:szCs w:val="32"/>
        </w:rPr>
        <w:t>Kentucky SILC</w:t>
      </w:r>
    </w:p>
    <w:p w:rsidR="006C0AAF" w:rsidRPr="00C13039" w:rsidRDefault="001D67C4" w:rsidP="006C0AAF">
      <w:pPr>
        <w:jc w:val="center"/>
        <w:rPr>
          <w:rFonts w:ascii="Arial" w:hAnsi="Arial" w:cs="Arial"/>
          <w:b/>
          <w:bCs/>
          <w:color w:val="000000" w:themeColor="text1"/>
          <w:sz w:val="32"/>
          <w:szCs w:val="32"/>
        </w:rPr>
      </w:pPr>
      <w:r>
        <w:rPr>
          <w:rFonts w:ascii="Arial" w:hAnsi="Arial" w:cs="Arial"/>
          <w:b/>
          <w:bCs/>
          <w:color w:val="000000" w:themeColor="text1"/>
          <w:sz w:val="32"/>
          <w:szCs w:val="32"/>
        </w:rPr>
        <w:t>Mentoring Program</w:t>
      </w:r>
    </w:p>
    <w:p w:rsidR="000155A5" w:rsidRPr="00C13039" w:rsidRDefault="000155A5" w:rsidP="006C0AAF">
      <w:pPr>
        <w:jc w:val="center"/>
        <w:rPr>
          <w:rFonts w:ascii="Arial" w:hAnsi="Arial" w:cs="Arial"/>
          <w:color w:val="000000" w:themeColor="text1"/>
          <w:sz w:val="32"/>
          <w:szCs w:val="32"/>
        </w:rPr>
      </w:pPr>
    </w:p>
    <w:p w:rsidR="006C0AAF" w:rsidRPr="00C13039" w:rsidRDefault="006C0AAF" w:rsidP="006C0AAF">
      <w:pPr>
        <w:rPr>
          <w:rFonts w:ascii="Arial" w:hAnsi="Arial" w:cs="Arial"/>
          <w:color w:val="000000" w:themeColor="text1"/>
          <w:sz w:val="32"/>
          <w:szCs w:val="32"/>
        </w:rPr>
      </w:pPr>
    </w:p>
    <w:p w:rsidR="006C0AAF" w:rsidRPr="00C13039" w:rsidRDefault="006C0AAF" w:rsidP="006C0AAF">
      <w:pPr>
        <w:pStyle w:val="Heading1"/>
        <w:rPr>
          <w:rFonts w:ascii="Arial" w:hAnsi="Arial" w:cs="Arial"/>
          <w:b/>
          <w:bCs/>
          <w:color w:val="000000" w:themeColor="text1"/>
          <w:sz w:val="32"/>
          <w:szCs w:val="32"/>
        </w:rPr>
      </w:pPr>
      <w:r w:rsidRPr="00C13039">
        <w:rPr>
          <w:rFonts w:ascii="Arial" w:hAnsi="Arial" w:cs="Arial"/>
          <w:b/>
          <w:bCs/>
          <w:color w:val="000000" w:themeColor="text1"/>
          <w:sz w:val="32"/>
          <w:szCs w:val="32"/>
        </w:rPr>
        <w:t>POLICY</w:t>
      </w:r>
    </w:p>
    <w:p w:rsidR="000155A5" w:rsidRPr="00C13039" w:rsidRDefault="000155A5" w:rsidP="000155A5">
      <w:pPr>
        <w:rPr>
          <w:rFonts w:ascii="Arial" w:hAnsi="Arial" w:cs="Arial"/>
          <w:color w:val="000000" w:themeColor="text1"/>
          <w:sz w:val="32"/>
          <w:szCs w:val="32"/>
        </w:rPr>
      </w:pPr>
    </w:p>
    <w:p w:rsidR="00BA7DD0" w:rsidRPr="00C13039" w:rsidRDefault="00BA7DD0" w:rsidP="000155A5">
      <w:pPr>
        <w:rPr>
          <w:rFonts w:ascii="Arial" w:hAnsi="Arial" w:cs="Arial"/>
          <w:color w:val="000000" w:themeColor="text1"/>
          <w:sz w:val="32"/>
          <w:szCs w:val="32"/>
        </w:rPr>
      </w:pPr>
      <w:r w:rsidRPr="00C13039">
        <w:rPr>
          <w:rFonts w:ascii="Arial" w:hAnsi="Arial" w:cs="Arial"/>
          <w:color w:val="000000" w:themeColor="text1"/>
          <w:sz w:val="32"/>
          <w:szCs w:val="32"/>
        </w:rPr>
        <w:t>The</w:t>
      </w:r>
      <w:r w:rsidR="00C13039" w:rsidRPr="00C13039">
        <w:rPr>
          <w:rFonts w:ascii="Arial" w:hAnsi="Arial" w:cs="Arial"/>
          <w:color w:val="000000" w:themeColor="text1"/>
          <w:sz w:val="32"/>
          <w:szCs w:val="32"/>
        </w:rPr>
        <w:t xml:space="preserve"> Kentucky S</w:t>
      </w:r>
      <w:r w:rsidRPr="00C13039">
        <w:rPr>
          <w:rFonts w:ascii="Arial" w:hAnsi="Arial" w:cs="Arial"/>
          <w:color w:val="000000" w:themeColor="text1"/>
          <w:sz w:val="32"/>
          <w:szCs w:val="32"/>
        </w:rPr>
        <w:t xml:space="preserve">tatewide Independent Living Council shall </w:t>
      </w:r>
      <w:r w:rsidR="002D7549">
        <w:rPr>
          <w:rFonts w:ascii="Arial" w:hAnsi="Arial" w:cs="Arial"/>
          <w:color w:val="000000" w:themeColor="text1"/>
          <w:sz w:val="32"/>
          <w:szCs w:val="32"/>
        </w:rPr>
        <w:t>provide Mentors to all members for support and guidance.</w:t>
      </w:r>
    </w:p>
    <w:p w:rsidR="006C0AAF" w:rsidRDefault="006C0AAF" w:rsidP="006C0AAF">
      <w:pPr>
        <w:rPr>
          <w:rFonts w:ascii="Arial" w:hAnsi="Arial" w:cs="Arial"/>
          <w:color w:val="000000" w:themeColor="text1"/>
          <w:sz w:val="32"/>
          <w:szCs w:val="32"/>
        </w:rPr>
      </w:pPr>
    </w:p>
    <w:p w:rsidR="00862937" w:rsidRPr="00C13039" w:rsidRDefault="00862937" w:rsidP="006C0AAF">
      <w:pPr>
        <w:rPr>
          <w:rFonts w:ascii="Arial" w:hAnsi="Arial" w:cs="Arial"/>
          <w:color w:val="000000" w:themeColor="text1"/>
          <w:sz w:val="32"/>
          <w:szCs w:val="32"/>
        </w:rPr>
      </w:pPr>
    </w:p>
    <w:p w:rsidR="006C0AAF" w:rsidRPr="00C13039" w:rsidRDefault="006C0AAF" w:rsidP="006C0AAF">
      <w:pPr>
        <w:pStyle w:val="Heading2"/>
        <w:rPr>
          <w:rFonts w:ascii="Arial" w:hAnsi="Arial" w:cs="Arial"/>
          <w:color w:val="000000" w:themeColor="text1"/>
          <w:sz w:val="32"/>
          <w:szCs w:val="32"/>
        </w:rPr>
      </w:pPr>
      <w:r w:rsidRPr="00C13039">
        <w:rPr>
          <w:rFonts w:ascii="Arial" w:hAnsi="Arial" w:cs="Arial"/>
          <w:color w:val="000000" w:themeColor="text1"/>
          <w:sz w:val="32"/>
          <w:szCs w:val="32"/>
        </w:rPr>
        <w:t>PROC</w:t>
      </w:r>
      <w:r w:rsidR="00C13039" w:rsidRPr="00C13039">
        <w:rPr>
          <w:rFonts w:ascii="Arial" w:hAnsi="Arial" w:cs="Arial"/>
          <w:color w:val="000000" w:themeColor="text1"/>
          <w:sz w:val="32"/>
          <w:szCs w:val="32"/>
        </w:rPr>
        <w:t>E</w:t>
      </w:r>
      <w:r w:rsidRPr="00C13039">
        <w:rPr>
          <w:rFonts w:ascii="Arial" w:hAnsi="Arial" w:cs="Arial"/>
          <w:color w:val="000000" w:themeColor="text1"/>
          <w:sz w:val="32"/>
          <w:szCs w:val="32"/>
        </w:rPr>
        <w:t>DURES</w:t>
      </w:r>
    </w:p>
    <w:p w:rsidR="000155A5" w:rsidRPr="00C13039" w:rsidRDefault="000155A5" w:rsidP="000155A5">
      <w:pPr>
        <w:rPr>
          <w:rFonts w:ascii="Arial" w:hAnsi="Arial" w:cs="Arial"/>
          <w:color w:val="000000" w:themeColor="text1"/>
          <w:sz w:val="32"/>
          <w:szCs w:val="32"/>
        </w:rPr>
      </w:pPr>
    </w:p>
    <w:p w:rsidR="00BA7DD0" w:rsidRDefault="000155A5" w:rsidP="002D7549">
      <w:pPr>
        <w:pStyle w:val="ListParagraph"/>
        <w:numPr>
          <w:ilvl w:val="0"/>
          <w:numId w:val="8"/>
        </w:numPr>
        <w:rPr>
          <w:rFonts w:ascii="Arial" w:hAnsi="Arial" w:cs="Arial"/>
          <w:color w:val="000000" w:themeColor="text1"/>
          <w:sz w:val="32"/>
          <w:szCs w:val="32"/>
        </w:rPr>
      </w:pPr>
      <w:r w:rsidRPr="00C13039">
        <w:rPr>
          <w:rFonts w:ascii="Arial" w:hAnsi="Arial" w:cs="Arial"/>
          <w:color w:val="000000" w:themeColor="text1"/>
          <w:sz w:val="32"/>
          <w:szCs w:val="32"/>
        </w:rPr>
        <w:t xml:space="preserve">  </w:t>
      </w:r>
      <w:r w:rsidR="002D7549">
        <w:rPr>
          <w:rFonts w:ascii="Arial" w:hAnsi="Arial" w:cs="Arial"/>
          <w:color w:val="000000" w:themeColor="text1"/>
          <w:sz w:val="32"/>
          <w:szCs w:val="32"/>
        </w:rPr>
        <w:t>The At-Large Members shall serve as the Mentors.</w:t>
      </w:r>
    </w:p>
    <w:p w:rsidR="00280527" w:rsidRDefault="00280527" w:rsidP="00280527">
      <w:pPr>
        <w:rPr>
          <w:rFonts w:ascii="Arial" w:hAnsi="Arial" w:cs="Arial"/>
          <w:color w:val="000000" w:themeColor="text1"/>
          <w:sz w:val="32"/>
          <w:szCs w:val="32"/>
        </w:rPr>
      </w:pPr>
    </w:p>
    <w:p w:rsidR="00280527" w:rsidRDefault="00280527" w:rsidP="00280527">
      <w:pPr>
        <w:pStyle w:val="ListParagraph"/>
        <w:numPr>
          <w:ilvl w:val="0"/>
          <w:numId w:val="8"/>
        </w:numPr>
        <w:ind w:left="1530" w:hanging="540"/>
        <w:rPr>
          <w:rFonts w:ascii="Arial" w:hAnsi="Arial" w:cs="Arial"/>
          <w:color w:val="000000" w:themeColor="text1"/>
          <w:sz w:val="32"/>
          <w:szCs w:val="32"/>
        </w:rPr>
      </w:pPr>
      <w:r>
        <w:rPr>
          <w:rFonts w:ascii="Arial" w:hAnsi="Arial" w:cs="Arial"/>
          <w:color w:val="000000" w:themeColor="text1"/>
          <w:sz w:val="32"/>
          <w:szCs w:val="32"/>
        </w:rPr>
        <w:t>At-Large Members shall bring all Mentoring issues to the   Executive Committee.</w:t>
      </w:r>
    </w:p>
    <w:p w:rsidR="00280527" w:rsidRPr="00280527" w:rsidRDefault="00280527" w:rsidP="00280527">
      <w:pPr>
        <w:pStyle w:val="ListParagraph"/>
        <w:rPr>
          <w:rFonts w:ascii="Arial" w:hAnsi="Arial" w:cs="Arial"/>
          <w:color w:val="000000" w:themeColor="text1"/>
          <w:sz w:val="32"/>
          <w:szCs w:val="32"/>
        </w:rPr>
      </w:pPr>
    </w:p>
    <w:p w:rsidR="00280527" w:rsidRDefault="00280527" w:rsidP="00280527">
      <w:pPr>
        <w:pStyle w:val="ListParagraph"/>
        <w:numPr>
          <w:ilvl w:val="0"/>
          <w:numId w:val="8"/>
        </w:numPr>
        <w:ind w:left="1440" w:hanging="450"/>
        <w:rPr>
          <w:rFonts w:ascii="Arial" w:hAnsi="Arial" w:cs="Arial"/>
          <w:color w:val="000000" w:themeColor="text1"/>
          <w:sz w:val="32"/>
          <w:szCs w:val="32"/>
        </w:rPr>
      </w:pPr>
      <w:r>
        <w:rPr>
          <w:rFonts w:ascii="Arial" w:hAnsi="Arial" w:cs="Arial"/>
          <w:color w:val="000000" w:themeColor="text1"/>
          <w:sz w:val="32"/>
          <w:szCs w:val="32"/>
        </w:rPr>
        <w:t xml:space="preserve"> At-Large Members shall provide a verbal report on all Mentoring activities to SILC.</w:t>
      </w:r>
    </w:p>
    <w:p w:rsidR="00CC0051" w:rsidRPr="00CC0051" w:rsidRDefault="00CC0051" w:rsidP="00CC0051">
      <w:pPr>
        <w:pStyle w:val="ListParagraph"/>
        <w:rPr>
          <w:rFonts w:ascii="Arial" w:hAnsi="Arial" w:cs="Arial"/>
          <w:color w:val="000000" w:themeColor="text1"/>
          <w:sz w:val="32"/>
          <w:szCs w:val="32"/>
        </w:rPr>
      </w:pPr>
    </w:p>
    <w:p w:rsidR="00CC0051" w:rsidRPr="00CC0051" w:rsidRDefault="00CC0051" w:rsidP="00CC0051">
      <w:pPr>
        <w:pStyle w:val="ListParagraph"/>
        <w:numPr>
          <w:ilvl w:val="0"/>
          <w:numId w:val="8"/>
        </w:numPr>
        <w:rPr>
          <w:rFonts w:ascii="Arial" w:hAnsi="Arial" w:cs="Arial"/>
          <w:color w:val="000000" w:themeColor="text1"/>
          <w:sz w:val="32"/>
          <w:szCs w:val="32"/>
        </w:rPr>
      </w:pPr>
      <w:r>
        <w:rPr>
          <w:rFonts w:ascii="Arial" w:hAnsi="Arial" w:cs="Arial"/>
          <w:color w:val="000000" w:themeColor="text1"/>
          <w:sz w:val="32"/>
          <w:szCs w:val="32"/>
        </w:rPr>
        <w:t xml:space="preserve">  SILC Members shall transition from old to new At-Large Members as At-Large Members terms expire.</w:t>
      </w:r>
    </w:p>
    <w:p w:rsidR="002D7549" w:rsidRDefault="002D7549" w:rsidP="002D7549">
      <w:pPr>
        <w:rPr>
          <w:rFonts w:ascii="Arial" w:hAnsi="Arial" w:cs="Arial"/>
          <w:color w:val="000000" w:themeColor="text1"/>
          <w:sz w:val="32"/>
          <w:szCs w:val="32"/>
        </w:rPr>
      </w:pPr>
    </w:p>
    <w:p w:rsidR="002D7549" w:rsidRDefault="002D7549" w:rsidP="002D7549">
      <w:pPr>
        <w:pStyle w:val="ListParagraph"/>
        <w:numPr>
          <w:ilvl w:val="0"/>
          <w:numId w:val="8"/>
        </w:numPr>
        <w:rPr>
          <w:rFonts w:ascii="Arial" w:hAnsi="Arial" w:cs="Arial"/>
          <w:color w:val="000000" w:themeColor="text1"/>
          <w:sz w:val="32"/>
          <w:szCs w:val="32"/>
        </w:rPr>
      </w:pPr>
      <w:r>
        <w:rPr>
          <w:rFonts w:ascii="Arial" w:hAnsi="Arial" w:cs="Arial"/>
          <w:color w:val="000000" w:themeColor="text1"/>
          <w:sz w:val="32"/>
          <w:szCs w:val="32"/>
        </w:rPr>
        <w:t xml:space="preserve">   New members first year:</w:t>
      </w:r>
    </w:p>
    <w:p w:rsidR="00C13039" w:rsidRDefault="002D7549" w:rsidP="008A19FB">
      <w:pPr>
        <w:pStyle w:val="ListParagraph"/>
        <w:numPr>
          <w:ilvl w:val="1"/>
          <w:numId w:val="8"/>
        </w:numPr>
        <w:rPr>
          <w:rFonts w:ascii="Arial" w:hAnsi="Arial" w:cs="Arial"/>
          <w:color w:val="000000" w:themeColor="text1"/>
          <w:sz w:val="32"/>
          <w:szCs w:val="32"/>
        </w:rPr>
      </w:pPr>
      <w:r w:rsidRPr="002D7549">
        <w:rPr>
          <w:rFonts w:ascii="Arial" w:hAnsi="Arial" w:cs="Arial"/>
          <w:color w:val="000000" w:themeColor="text1"/>
          <w:sz w:val="32"/>
          <w:szCs w:val="32"/>
        </w:rPr>
        <w:t>Mentor shall c</w:t>
      </w:r>
      <w:r>
        <w:rPr>
          <w:rFonts w:ascii="Arial" w:hAnsi="Arial" w:cs="Arial"/>
          <w:color w:val="000000" w:themeColor="text1"/>
          <w:sz w:val="32"/>
          <w:szCs w:val="32"/>
        </w:rPr>
        <w:t>ontact</w:t>
      </w:r>
      <w:r w:rsidRPr="002D7549">
        <w:rPr>
          <w:rFonts w:ascii="Arial" w:hAnsi="Arial" w:cs="Arial"/>
          <w:color w:val="000000" w:themeColor="text1"/>
          <w:sz w:val="32"/>
          <w:szCs w:val="32"/>
        </w:rPr>
        <w:t xml:space="preserve"> new member within </w:t>
      </w:r>
      <w:r>
        <w:rPr>
          <w:rFonts w:ascii="Arial" w:hAnsi="Arial" w:cs="Arial"/>
          <w:color w:val="000000" w:themeColor="text1"/>
          <w:sz w:val="32"/>
          <w:szCs w:val="32"/>
        </w:rPr>
        <w:t>seven (</w:t>
      </w:r>
      <w:r w:rsidRPr="002D7549">
        <w:rPr>
          <w:rFonts w:ascii="Arial" w:hAnsi="Arial" w:cs="Arial"/>
          <w:color w:val="000000" w:themeColor="text1"/>
          <w:sz w:val="32"/>
          <w:szCs w:val="32"/>
        </w:rPr>
        <w:t>7</w:t>
      </w:r>
      <w:r>
        <w:rPr>
          <w:rFonts w:ascii="Arial" w:hAnsi="Arial" w:cs="Arial"/>
          <w:color w:val="000000" w:themeColor="text1"/>
          <w:sz w:val="32"/>
          <w:szCs w:val="32"/>
        </w:rPr>
        <w:t>)</w:t>
      </w:r>
      <w:r w:rsidRPr="002D7549">
        <w:rPr>
          <w:rFonts w:ascii="Arial" w:hAnsi="Arial" w:cs="Arial"/>
          <w:color w:val="000000" w:themeColor="text1"/>
          <w:sz w:val="32"/>
          <w:szCs w:val="32"/>
        </w:rPr>
        <w:t xml:space="preserve"> working days of learning of new member appointment to introduce self, mentoring program and overall SILC information.  </w:t>
      </w:r>
    </w:p>
    <w:p w:rsidR="002D7549" w:rsidRDefault="002D7549" w:rsidP="008A19FB">
      <w:pPr>
        <w:pStyle w:val="ListParagraph"/>
        <w:numPr>
          <w:ilvl w:val="1"/>
          <w:numId w:val="8"/>
        </w:numPr>
        <w:rPr>
          <w:rFonts w:ascii="Arial" w:hAnsi="Arial" w:cs="Arial"/>
          <w:color w:val="000000" w:themeColor="text1"/>
          <w:sz w:val="32"/>
          <w:szCs w:val="32"/>
        </w:rPr>
      </w:pPr>
      <w:r>
        <w:rPr>
          <w:rFonts w:ascii="Arial" w:hAnsi="Arial" w:cs="Arial"/>
          <w:color w:val="000000" w:themeColor="text1"/>
          <w:sz w:val="32"/>
          <w:szCs w:val="32"/>
        </w:rPr>
        <w:t>Mentor shall contact new member at least three (3) working days prior to SILC Orientation to review overall SILC information and to offer assistance in getting ready for Orientation and first SILC meeting.</w:t>
      </w:r>
    </w:p>
    <w:p w:rsidR="002D7549" w:rsidRDefault="002D7549" w:rsidP="008A19FB">
      <w:pPr>
        <w:pStyle w:val="ListParagraph"/>
        <w:numPr>
          <w:ilvl w:val="1"/>
          <w:numId w:val="8"/>
        </w:numPr>
        <w:rPr>
          <w:rFonts w:ascii="Arial" w:hAnsi="Arial" w:cs="Arial"/>
          <w:color w:val="000000" w:themeColor="text1"/>
          <w:sz w:val="32"/>
          <w:szCs w:val="32"/>
        </w:rPr>
      </w:pPr>
      <w:r>
        <w:rPr>
          <w:rFonts w:ascii="Arial" w:hAnsi="Arial" w:cs="Arial"/>
          <w:color w:val="000000" w:themeColor="text1"/>
          <w:sz w:val="32"/>
          <w:szCs w:val="32"/>
        </w:rPr>
        <w:t>Mentor shall attend New Member Orientation to support their Mentee.</w:t>
      </w:r>
    </w:p>
    <w:p w:rsidR="002D7549" w:rsidRDefault="002D7549" w:rsidP="008A19FB">
      <w:pPr>
        <w:pStyle w:val="ListParagraph"/>
        <w:numPr>
          <w:ilvl w:val="1"/>
          <w:numId w:val="8"/>
        </w:numPr>
        <w:rPr>
          <w:rFonts w:ascii="Arial" w:hAnsi="Arial" w:cs="Arial"/>
          <w:color w:val="000000" w:themeColor="text1"/>
          <w:sz w:val="32"/>
          <w:szCs w:val="32"/>
        </w:rPr>
      </w:pPr>
      <w:r>
        <w:rPr>
          <w:rFonts w:ascii="Arial" w:hAnsi="Arial" w:cs="Arial"/>
          <w:color w:val="000000" w:themeColor="text1"/>
          <w:sz w:val="32"/>
          <w:szCs w:val="32"/>
        </w:rPr>
        <w:t xml:space="preserve">Mentor shall contact new member within fourteen (14) working days of conclusion of the new </w:t>
      </w:r>
      <w:proofErr w:type="gramStart"/>
      <w:r>
        <w:rPr>
          <w:rFonts w:ascii="Arial" w:hAnsi="Arial" w:cs="Arial"/>
          <w:color w:val="000000" w:themeColor="text1"/>
          <w:sz w:val="32"/>
          <w:szCs w:val="32"/>
        </w:rPr>
        <w:t>members</w:t>
      </w:r>
      <w:proofErr w:type="gramEnd"/>
      <w:r>
        <w:rPr>
          <w:rFonts w:ascii="Arial" w:hAnsi="Arial" w:cs="Arial"/>
          <w:color w:val="000000" w:themeColor="text1"/>
          <w:sz w:val="32"/>
          <w:szCs w:val="32"/>
        </w:rPr>
        <w:t xml:space="preserve"> first SILC meeting to review SILC materials and provide any follow up.  </w:t>
      </w:r>
    </w:p>
    <w:p w:rsidR="002D7549" w:rsidRDefault="002D7549" w:rsidP="008A19FB">
      <w:pPr>
        <w:pStyle w:val="ListParagraph"/>
        <w:numPr>
          <w:ilvl w:val="1"/>
          <w:numId w:val="8"/>
        </w:numPr>
        <w:rPr>
          <w:rFonts w:ascii="Arial" w:hAnsi="Arial" w:cs="Arial"/>
          <w:color w:val="000000" w:themeColor="text1"/>
          <w:sz w:val="32"/>
          <w:szCs w:val="32"/>
        </w:rPr>
      </w:pPr>
      <w:r>
        <w:rPr>
          <w:rFonts w:ascii="Arial" w:hAnsi="Arial" w:cs="Arial"/>
          <w:color w:val="000000" w:themeColor="text1"/>
          <w:sz w:val="32"/>
          <w:szCs w:val="32"/>
        </w:rPr>
        <w:t xml:space="preserve">Mentor shall contact new member within three (3) working days prior to all future SILC meeting held in new member first year.  </w:t>
      </w:r>
    </w:p>
    <w:p w:rsidR="00280527" w:rsidRDefault="00280527" w:rsidP="00280527">
      <w:pPr>
        <w:rPr>
          <w:rFonts w:ascii="Arial" w:hAnsi="Arial" w:cs="Arial"/>
          <w:color w:val="000000" w:themeColor="text1"/>
          <w:sz w:val="32"/>
          <w:szCs w:val="32"/>
        </w:rPr>
      </w:pPr>
    </w:p>
    <w:p w:rsidR="00280527" w:rsidRPr="00280527" w:rsidRDefault="00280527" w:rsidP="00280527">
      <w:pPr>
        <w:rPr>
          <w:rFonts w:ascii="Arial" w:hAnsi="Arial" w:cs="Arial"/>
          <w:color w:val="000000" w:themeColor="text1"/>
          <w:sz w:val="32"/>
          <w:szCs w:val="32"/>
        </w:rPr>
      </w:pPr>
    </w:p>
    <w:p w:rsidR="002D7549" w:rsidRDefault="002D7549" w:rsidP="002D7549">
      <w:pPr>
        <w:pStyle w:val="ListParagraph"/>
        <w:ind w:left="2070"/>
        <w:rPr>
          <w:rFonts w:ascii="Arial" w:hAnsi="Arial" w:cs="Arial"/>
          <w:color w:val="000000" w:themeColor="text1"/>
          <w:sz w:val="32"/>
          <w:szCs w:val="32"/>
        </w:rPr>
      </w:pPr>
    </w:p>
    <w:p w:rsidR="002D7549" w:rsidRPr="002D7549" w:rsidRDefault="002D7549" w:rsidP="00F647CB">
      <w:pPr>
        <w:pStyle w:val="ListParagraph"/>
        <w:numPr>
          <w:ilvl w:val="0"/>
          <w:numId w:val="8"/>
        </w:numPr>
        <w:rPr>
          <w:rFonts w:ascii="Arial" w:hAnsi="Arial" w:cs="Arial"/>
          <w:color w:val="FF0000"/>
          <w:sz w:val="32"/>
          <w:szCs w:val="32"/>
        </w:rPr>
      </w:pPr>
      <w:r w:rsidRPr="002D7549">
        <w:rPr>
          <w:rFonts w:ascii="Arial" w:hAnsi="Arial" w:cs="Arial"/>
          <w:color w:val="000000" w:themeColor="text1"/>
          <w:sz w:val="32"/>
          <w:szCs w:val="32"/>
        </w:rPr>
        <w:t xml:space="preserve">  </w:t>
      </w:r>
      <w:r>
        <w:rPr>
          <w:rFonts w:ascii="Arial" w:hAnsi="Arial" w:cs="Arial"/>
          <w:color w:val="000000" w:themeColor="text1"/>
          <w:sz w:val="32"/>
          <w:szCs w:val="32"/>
        </w:rPr>
        <w:t>New Members second year:</w:t>
      </w:r>
    </w:p>
    <w:p w:rsidR="00280527" w:rsidRPr="00280527" w:rsidRDefault="002D7549" w:rsidP="002D7549">
      <w:pPr>
        <w:pStyle w:val="ListParagraph"/>
        <w:numPr>
          <w:ilvl w:val="1"/>
          <w:numId w:val="8"/>
        </w:numPr>
        <w:rPr>
          <w:rFonts w:ascii="Arial" w:hAnsi="Arial" w:cs="Arial"/>
          <w:color w:val="FF0000"/>
          <w:sz w:val="32"/>
          <w:szCs w:val="32"/>
        </w:rPr>
      </w:pPr>
      <w:r>
        <w:rPr>
          <w:rFonts w:ascii="Arial" w:hAnsi="Arial" w:cs="Arial"/>
          <w:color w:val="000000" w:themeColor="text1"/>
          <w:sz w:val="32"/>
          <w:szCs w:val="32"/>
        </w:rPr>
        <w:t xml:space="preserve"> </w:t>
      </w:r>
      <w:r w:rsidR="00280527">
        <w:rPr>
          <w:rFonts w:ascii="Arial" w:hAnsi="Arial" w:cs="Arial"/>
          <w:color w:val="000000" w:themeColor="text1"/>
          <w:sz w:val="32"/>
          <w:szCs w:val="32"/>
        </w:rPr>
        <w:t>Mentors shall contact the second year member at least two (2) times during this second year to offer assistance and provide guidance as needed by new member.</w:t>
      </w:r>
    </w:p>
    <w:p w:rsidR="00280527" w:rsidRPr="00280527" w:rsidRDefault="00280527" w:rsidP="002D7549">
      <w:pPr>
        <w:pStyle w:val="ListParagraph"/>
        <w:numPr>
          <w:ilvl w:val="1"/>
          <w:numId w:val="8"/>
        </w:numPr>
        <w:rPr>
          <w:rFonts w:ascii="Arial" w:hAnsi="Arial" w:cs="Arial"/>
          <w:color w:val="FF0000"/>
          <w:sz w:val="32"/>
          <w:szCs w:val="32"/>
        </w:rPr>
      </w:pPr>
      <w:r>
        <w:rPr>
          <w:rFonts w:ascii="Arial" w:hAnsi="Arial" w:cs="Arial"/>
          <w:color w:val="000000" w:themeColor="text1"/>
          <w:sz w:val="32"/>
          <w:szCs w:val="32"/>
        </w:rPr>
        <w:t xml:space="preserve">Mentors shall also provide any additional assistance as requested by the new member.  </w:t>
      </w:r>
    </w:p>
    <w:p w:rsidR="00280527" w:rsidRDefault="00280527" w:rsidP="00280527">
      <w:pPr>
        <w:rPr>
          <w:rFonts w:ascii="Arial" w:hAnsi="Arial" w:cs="Arial"/>
          <w:color w:val="FF0000"/>
          <w:sz w:val="32"/>
          <w:szCs w:val="32"/>
        </w:rPr>
      </w:pPr>
    </w:p>
    <w:p w:rsidR="00280527" w:rsidRPr="00280527" w:rsidRDefault="00280527" w:rsidP="00280527">
      <w:pPr>
        <w:pStyle w:val="ListParagraph"/>
        <w:numPr>
          <w:ilvl w:val="0"/>
          <w:numId w:val="8"/>
        </w:numPr>
        <w:rPr>
          <w:rFonts w:ascii="Arial" w:hAnsi="Arial" w:cs="Arial"/>
          <w:color w:val="FF0000"/>
          <w:sz w:val="32"/>
          <w:szCs w:val="32"/>
        </w:rPr>
      </w:pPr>
      <w:r>
        <w:rPr>
          <w:rFonts w:ascii="Arial" w:hAnsi="Arial" w:cs="Arial"/>
          <w:color w:val="000000" w:themeColor="text1"/>
          <w:sz w:val="32"/>
          <w:szCs w:val="32"/>
        </w:rPr>
        <w:t xml:space="preserve"> New Members third year:</w:t>
      </w:r>
    </w:p>
    <w:p w:rsidR="002D7549" w:rsidRPr="00280527" w:rsidRDefault="002D7549" w:rsidP="00280527">
      <w:pPr>
        <w:pStyle w:val="ListParagraph"/>
        <w:numPr>
          <w:ilvl w:val="1"/>
          <w:numId w:val="8"/>
        </w:numPr>
        <w:rPr>
          <w:rFonts w:ascii="Arial" w:hAnsi="Arial" w:cs="Arial"/>
          <w:color w:val="FF0000"/>
          <w:sz w:val="32"/>
          <w:szCs w:val="32"/>
        </w:rPr>
      </w:pPr>
      <w:r w:rsidRPr="00280527">
        <w:rPr>
          <w:rFonts w:ascii="Arial" w:hAnsi="Arial" w:cs="Arial"/>
          <w:color w:val="000000" w:themeColor="text1"/>
          <w:sz w:val="32"/>
          <w:szCs w:val="32"/>
        </w:rPr>
        <w:t xml:space="preserve"> </w:t>
      </w:r>
      <w:r w:rsidR="00280527">
        <w:rPr>
          <w:rFonts w:ascii="Arial" w:hAnsi="Arial" w:cs="Arial"/>
          <w:color w:val="000000" w:themeColor="text1"/>
          <w:sz w:val="32"/>
          <w:szCs w:val="32"/>
        </w:rPr>
        <w:t xml:space="preserve">Mentors shall contact third year member at least thirty (30) working days prior to end of their term to offer thanks for service to assist with any transitions.  </w:t>
      </w:r>
    </w:p>
    <w:p w:rsidR="00280527" w:rsidRPr="00280527" w:rsidRDefault="00280527" w:rsidP="00280527">
      <w:pPr>
        <w:pStyle w:val="ListParagraph"/>
        <w:numPr>
          <w:ilvl w:val="1"/>
          <w:numId w:val="8"/>
        </w:numPr>
        <w:rPr>
          <w:rFonts w:ascii="Arial" w:hAnsi="Arial" w:cs="Arial"/>
          <w:color w:val="FF0000"/>
          <w:sz w:val="32"/>
          <w:szCs w:val="32"/>
        </w:rPr>
      </w:pPr>
      <w:r>
        <w:rPr>
          <w:rFonts w:ascii="Arial" w:hAnsi="Arial" w:cs="Arial"/>
          <w:color w:val="000000" w:themeColor="text1"/>
          <w:sz w:val="32"/>
          <w:szCs w:val="32"/>
        </w:rPr>
        <w:t xml:space="preserve">Mentors shall also provide any additional assistance as requested by the new member.  </w:t>
      </w:r>
    </w:p>
    <w:p w:rsidR="00280527" w:rsidRDefault="00280527" w:rsidP="00280527">
      <w:pPr>
        <w:rPr>
          <w:rFonts w:ascii="Arial" w:hAnsi="Arial" w:cs="Arial"/>
          <w:color w:val="FF0000"/>
          <w:sz w:val="32"/>
          <w:szCs w:val="32"/>
        </w:rPr>
      </w:pPr>
    </w:p>
    <w:p w:rsidR="00280527" w:rsidRDefault="00280527" w:rsidP="00280527">
      <w:pPr>
        <w:pStyle w:val="ListParagraph"/>
        <w:numPr>
          <w:ilvl w:val="0"/>
          <w:numId w:val="8"/>
        </w:numPr>
        <w:rPr>
          <w:rFonts w:ascii="Arial" w:hAnsi="Arial" w:cs="Arial"/>
          <w:color w:val="FF0000"/>
          <w:sz w:val="32"/>
          <w:szCs w:val="32"/>
        </w:rPr>
      </w:pPr>
      <w:r>
        <w:rPr>
          <w:rFonts w:ascii="Arial" w:hAnsi="Arial" w:cs="Arial"/>
          <w:color w:val="FF0000"/>
          <w:sz w:val="32"/>
          <w:szCs w:val="32"/>
        </w:rPr>
        <w:t xml:space="preserve"> </w:t>
      </w:r>
      <w:r w:rsidRPr="00280527">
        <w:rPr>
          <w:rFonts w:ascii="Arial" w:hAnsi="Arial" w:cs="Arial"/>
          <w:sz w:val="32"/>
          <w:szCs w:val="32"/>
        </w:rPr>
        <w:t xml:space="preserve">Second Term </w:t>
      </w:r>
      <w:r>
        <w:rPr>
          <w:rFonts w:ascii="Arial" w:hAnsi="Arial" w:cs="Arial"/>
          <w:sz w:val="32"/>
          <w:szCs w:val="32"/>
        </w:rPr>
        <w:t>M</w:t>
      </w:r>
      <w:r w:rsidRPr="00280527">
        <w:rPr>
          <w:rFonts w:ascii="Arial" w:hAnsi="Arial" w:cs="Arial"/>
          <w:sz w:val="32"/>
          <w:szCs w:val="32"/>
        </w:rPr>
        <w:t>embers:</w:t>
      </w:r>
    </w:p>
    <w:p w:rsidR="00280527" w:rsidRDefault="00280527" w:rsidP="00280527">
      <w:pPr>
        <w:pStyle w:val="ListParagraph"/>
        <w:numPr>
          <w:ilvl w:val="1"/>
          <w:numId w:val="8"/>
        </w:numPr>
        <w:rPr>
          <w:rFonts w:ascii="Arial" w:hAnsi="Arial" w:cs="Arial"/>
          <w:sz w:val="32"/>
          <w:szCs w:val="32"/>
        </w:rPr>
      </w:pPr>
      <w:r>
        <w:rPr>
          <w:rFonts w:ascii="Arial" w:hAnsi="Arial" w:cs="Arial"/>
          <w:color w:val="FF0000"/>
          <w:sz w:val="32"/>
          <w:szCs w:val="32"/>
        </w:rPr>
        <w:t xml:space="preserve"> </w:t>
      </w:r>
      <w:r w:rsidRPr="00280527">
        <w:rPr>
          <w:rFonts w:ascii="Arial" w:hAnsi="Arial" w:cs="Arial"/>
          <w:sz w:val="32"/>
          <w:szCs w:val="32"/>
        </w:rPr>
        <w:t>Mentors shall provide any assistance as requested by the member.</w:t>
      </w:r>
    </w:p>
    <w:p w:rsidR="00280527" w:rsidRPr="00CC0051" w:rsidRDefault="00280527" w:rsidP="00280527">
      <w:pPr>
        <w:pStyle w:val="ListParagraph"/>
        <w:numPr>
          <w:ilvl w:val="1"/>
          <w:numId w:val="8"/>
        </w:numPr>
        <w:rPr>
          <w:rFonts w:ascii="Arial" w:hAnsi="Arial" w:cs="Arial"/>
          <w:sz w:val="32"/>
          <w:szCs w:val="32"/>
        </w:rPr>
      </w:pPr>
      <w:r>
        <w:rPr>
          <w:rFonts w:ascii="Arial" w:hAnsi="Arial" w:cs="Arial"/>
          <w:sz w:val="32"/>
          <w:szCs w:val="32"/>
        </w:rPr>
        <w:t xml:space="preserve">Mentors shall </w:t>
      </w:r>
      <w:r>
        <w:rPr>
          <w:rFonts w:ascii="Arial" w:hAnsi="Arial" w:cs="Arial"/>
          <w:color w:val="000000" w:themeColor="text1"/>
          <w:sz w:val="32"/>
          <w:szCs w:val="32"/>
        </w:rPr>
        <w:t xml:space="preserve">contact </w:t>
      </w:r>
      <w:r w:rsidR="00CC0051">
        <w:rPr>
          <w:rFonts w:ascii="Arial" w:hAnsi="Arial" w:cs="Arial"/>
          <w:color w:val="000000" w:themeColor="text1"/>
          <w:sz w:val="32"/>
          <w:szCs w:val="32"/>
        </w:rPr>
        <w:t xml:space="preserve">the second term member in their </w:t>
      </w:r>
      <w:r>
        <w:rPr>
          <w:rFonts w:ascii="Arial" w:hAnsi="Arial" w:cs="Arial"/>
          <w:color w:val="000000" w:themeColor="text1"/>
          <w:sz w:val="32"/>
          <w:szCs w:val="32"/>
        </w:rPr>
        <w:t xml:space="preserve">third year at least thirty (30) working days prior to end of their term to offer thanks for service to assist with any transitions.  </w:t>
      </w:r>
    </w:p>
    <w:p w:rsidR="00CC0051" w:rsidRDefault="00CC0051" w:rsidP="00CC0051">
      <w:pPr>
        <w:rPr>
          <w:rFonts w:ascii="Arial" w:hAnsi="Arial" w:cs="Arial"/>
          <w:sz w:val="32"/>
          <w:szCs w:val="32"/>
        </w:rPr>
      </w:pPr>
    </w:p>
    <w:p w:rsidR="00CC0051" w:rsidRDefault="00CC0051" w:rsidP="00CC0051">
      <w:pPr>
        <w:rPr>
          <w:rFonts w:ascii="Arial" w:hAnsi="Arial" w:cs="Arial"/>
          <w:sz w:val="32"/>
          <w:szCs w:val="32"/>
        </w:rPr>
      </w:pPr>
    </w:p>
    <w:p w:rsidR="00CC0051" w:rsidRDefault="00CC0051" w:rsidP="00CC0051">
      <w:pPr>
        <w:rPr>
          <w:rFonts w:ascii="Arial" w:hAnsi="Arial" w:cs="Arial"/>
          <w:sz w:val="32"/>
          <w:szCs w:val="32"/>
        </w:rPr>
      </w:pPr>
    </w:p>
    <w:p w:rsidR="00CC0051" w:rsidRDefault="00CC0051" w:rsidP="00CC0051">
      <w:pPr>
        <w:rPr>
          <w:rFonts w:ascii="Arial" w:hAnsi="Arial" w:cs="Arial"/>
          <w:sz w:val="32"/>
          <w:szCs w:val="32"/>
        </w:rPr>
      </w:pPr>
    </w:p>
    <w:p w:rsidR="00CC0051" w:rsidRPr="00CC0051" w:rsidRDefault="00CC0051" w:rsidP="00CC0051">
      <w:pPr>
        <w:rPr>
          <w:rFonts w:ascii="Arial" w:hAnsi="Arial" w:cs="Arial"/>
          <w:sz w:val="32"/>
          <w:szCs w:val="32"/>
        </w:rPr>
      </w:pPr>
    </w:p>
    <w:p w:rsidR="002D7549" w:rsidRPr="002D7549" w:rsidRDefault="002D7549" w:rsidP="002D7549">
      <w:pPr>
        <w:pStyle w:val="ListParagraph"/>
        <w:ind w:left="1350"/>
        <w:rPr>
          <w:rFonts w:ascii="Arial" w:hAnsi="Arial" w:cs="Arial"/>
          <w:color w:val="FF0000"/>
          <w:sz w:val="32"/>
          <w:szCs w:val="32"/>
        </w:rPr>
      </w:pPr>
    </w:p>
    <w:p w:rsidR="000155A5" w:rsidRPr="002D7549" w:rsidRDefault="006C0AAF" w:rsidP="002D7549">
      <w:pPr>
        <w:rPr>
          <w:rFonts w:ascii="Arial" w:hAnsi="Arial" w:cs="Arial"/>
          <w:color w:val="FF0000"/>
          <w:sz w:val="32"/>
          <w:szCs w:val="32"/>
        </w:rPr>
      </w:pPr>
      <w:r w:rsidRPr="002D7549">
        <w:rPr>
          <w:rFonts w:ascii="Arial" w:hAnsi="Arial" w:cs="Arial"/>
          <w:color w:val="000000" w:themeColor="text1"/>
          <w:sz w:val="32"/>
          <w:szCs w:val="32"/>
        </w:rPr>
        <w:t>Adopted:</w:t>
      </w:r>
      <w:r w:rsidRPr="002D7549">
        <w:rPr>
          <w:rFonts w:ascii="Arial" w:hAnsi="Arial" w:cs="Arial"/>
          <w:color w:val="000000" w:themeColor="text1"/>
          <w:sz w:val="32"/>
          <w:szCs w:val="32"/>
        </w:rPr>
        <w:tab/>
      </w:r>
      <w:r w:rsidR="00B25A9F">
        <w:rPr>
          <w:rFonts w:ascii="Arial" w:hAnsi="Arial" w:cs="Arial"/>
          <w:color w:val="000000" w:themeColor="text1"/>
          <w:sz w:val="32"/>
          <w:szCs w:val="32"/>
        </w:rPr>
        <w:t>June 2015</w:t>
      </w:r>
      <w:bookmarkStart w:id="0" w:name="_GoBack"/>
      <w:bookmarkEnd w:id="0"/>
    </w:p>
    <w:sectPr w:rsidR="000155A5" w:rsidRPr="002D7549" w:rsidSect="00015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4150"/>
    <w:multiLevelType w:val="hybridMultilevel"/>
    <w:tmpl w:val="A1E69CFA"/>
    <w:lvl w:ilvl="0" w:tplc="4A006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D70"/>
    <w:multiLevelType w:val="hybridMultilevel"/>
    <w:tmpl w:val="BD4209BC"/>
    <w:lvl w:ilvl="0" w:tplc="61C0581E">
      <w:start w:val="1"/>
      <w:numFmt w:val="decimal"/>
      <w:lvlText w:val="%1."/>
      <w:lvlJc w:val="left"/>
      <w:pPr>
        <w:ind w:left="1350" w:hanging="360"/>
      </w:pPr>
      <w:rPr>
        <w:rFonts w:hint="default"/>
        <w:i w:val="0"/>
        <w:strike w:val="0"/>
        <w:color w:val="000000" w:themeColor="text1"/>
      </w:rPr>
    </w:lvl>
    <w:lvl w:ilvl="1" w:tplc="4670B22A">
      <w:start w:val="1"/>
      <w:numFmt w:val="lowerLetter"/>
      <w:lvlText w:val="%2."/>
      <w:lvlJc w:val="left"/>
      <w:pPr>
        <w:ind w:left="207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26126"/>
    <w:multiLevelType w:val="hybridMultilevel"/>
    <w:tmpl w:val="A036B110"/>
    <w:lvl w:ilvl="0" w:tplc="FF46E1E4">
      <w:start w:val="1"/>
      <w:numFmt w:val="decimal"/>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CAA"/>
    <w:multiLevelType w:val="hybridMultilevel"/>
    <w:tmpl w:val="BC9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452BA"/>
    <w:multiLevelType w:val="hybridMultilevel"/>
    <w:tmpl w:val="41A4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07E9B"/>
    <w:multiLevelType w:val="hybridMultilevel"/>
    <w:tmpl w:val="ED7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64021"/>
    <w:multiLevelType w:val="hybridMultilevel"/>
    <w:tmpl w:val="088A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D699A"/>
    <w:multiLevelType w:val="hybridMultilevel"/>
    <w:tmpl w:val="112E5020"/>
    <w:lvl w:ilvl="0" w:tplc="61C0581E">
      <w:start w:val="1"/>
      <w:numFmt w:val="decimal"/>
      <w:lvlText w:val="%1."/>
      <w:lvlJc w:val="left"/>
      <w:pPr>
        <w:ind w:left="1350" w:hanging="360"/>
      </w:pPr>
      <w:rPr>
        <w:rFonts w:hint="default"/>
        <w:i w:val="0"/>
        <w:strike w:val="0"/>
        <w:color w:val="000000" w:themeColor="text1"/>
      </w:rPr>
    </w:lvl>
    <w:lvl w:ilvl="1" w:tplc="6B808770">
      <w:start w:val="1"/>
      <w:numFmt w:val="lowerLetter"/>
      <w:lvlText w:val="%2."/>
      <w:lvlJc w:val="left"/>
      <w:pPr>
        <w:ind w:left="2070" w:hanging="360"/>
      </w:pPr>
      <w:rPr>
        <w:strike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6C7BB0"/>
    <w:multiLevelType w:val="hybridMultilevel"/>
    <w:tmpl w:val="6DAA76F2"/>
    <w:lvl w:ilvl="0" w:tplc="1BFAA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0"/>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AF"/>
    <w:rsid w:val="00007F34"/>
    <w:rsid w:val="000155A5"/>
    <w:rsid w:val="000C4F42"/>
    <w:rsid w:val="001B0102"/>
    <w:rsid w:val="001D67C4"/>
    <w:rsid w:val="00280527"/>
    <w:rsid w:val="002D7549"/>
    <w:rsid w:val="005D2CE7"/>
    <w:rsid w:val="005E6496"/>
    <w:rsid w:val="006C0AAF"/>
    <w:rsid w:val="006C59ED"/>
    <w:rsid w:val="0077180A"/>
    <w:rsid w:val="007D5516"/>
    <w:rsid w:val="00862937"/>
    <w:rsid w:val="00B13D81"/>
    <w:rsid w:val="00B25A9F"/>
    <w:rsid w:val="00B32D16"/>
    <w:rsid w:val="00BA7DD0"/>
    <w:rsid w:val="00C10EE1"/>
    <w:rsid w:val="00C13039"/>
    <w:rsid w:val="00CC0051"/>
    <w:rsid w:val="00E92B1F"/>
    <w:rsid w:val="00E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B51B-1D8C-4A04-8C75-827FACE6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AAF"/>
    <w:pPr>
      <w:keepNext/>
      <w:outlineLvl w:val="0"/>
    </w:pPr>
    <w:rPr>
      <w:sz w:val="36"/>
    </w:rPr>
  </w:style>
  <w:style w:type="paragraph" w:styleId="Heading2">
    <w:name w:val="heading 2"/>
    <w:basedOn w:val="Normal"/>
    <w:next w:val="Normal"/>
    <w:link w:val="Heading2Char"/>
    <w:qFormat/>
    <w:rsid w:val="006C0AAF"/>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AAF"/>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6C0AAF"/>
    <w:rPr>
      <w:rFonts w:ascii="Times New Roman" w:eastAsia="Times New Roman" w:hAnsi="Times New Roman" w:cs="Times New Roman"/>
      <w:b/>
      <w:bCs/>
      <w:sz w:val="36"/>
      <w:szCs w:val="24"/>
    </w:rPr>
  </w:style>
  <w:style w:type="paragraph" w:styleId="ListParagraph">
    <w:name w:val="List Paragraph"/>
    <w:basedOn w:val="Normal"/>
    <w:uiPriority w:val="34"/>
    <w:qFormat/>
    <w:rsid w:val="00015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EE13D-9028-4B14-9BEB-C273EBD7FFEE}"/>
</file>

<file path=customXml/itemProps2.xml><?xml version="1.0" encoding="utf-8"?>
<ds:datastoreItem xmlns:ds="http://schemas.openxmlformats.org/officeDocument/2006/customXml" ds:itemID="{8CD4D0BB-BADD-4B62-87C0-10527DD2150D}"/>
</file>

<file path=customXml/itemProps3.xml><?xml version="1.0" encoding="utf-8"?>
<ds:datastoreItem xmlns:ds="http://schemas.openxmlformats.org/officeDocument/2006/customXml" ds:itemID="{596251D1-453D-4D41-B5A8-42458A613D71}"/>
</file>

<file path=docProps/app.xml><?xml version="1.0" encoding="utf-8"?>
<Properties xmlns="http://schemas.openxmlformats.org/officeDocument/2006/extended-properties" xmlns:vt="http://schemas.openxmlformats.org/officeDocument/2006/docPropsVTypes">
  <Template>Normal.dotm</Template>
  <TotalTime>23</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O'Connell, Germaine</cp:lastModifiedBy>
  <cp:revision>5</cp:revision>
  <cp:lastPrinted>2012-02-27T19:50:00Z</cp:lastPrinted>
  <dcterms:created xsi:type="dcterms:W3CDTF">2015-03-25T14:33:00Z</dcterms:created>
  <dcterms:modified xsi:type="dcterms:W3CDTF">2015-06-11T17:28:00Z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ies>
</file>