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258"/>
        <w:gridCol w:w="5937"/>
        <w:gridCol w:w="3598"/>
      </w:tblGrid>
      <w:tr w:rsidR="0044315D" w:rsidRPr="0044315D" w:rsidTr="009456FC">
        <w:tc>
          <w:tcPr>
            <w:tcW w:w="3597" w:type="dxa"/>
          </w:tcPr>
          <w:p w:rsidR="0044315D" w:rsidRPr="009456FC" w:rsidRDefault="0044315D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9456FC"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  <w:tc>
          <w:tcPr>
            <w:tcW w:w="1258" w:type="dxa"/>
          </w:tcPr>
          <w:p w:rsidR="0044315D" w:rsidRPr="009456FC" w:rsidRDefault="0044315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56FC">
              <w:rPr>
                <w:rFonts w:ascii="Arial" w:hAnsi="Arial" w:cs="Arial"/>
                <w:b/>
                <w:sz w:val="32"/>
                <w:szCs w:val="32"/>
              </w:rPr>
              <w:t>Keep</w:t>
            </w:r>
          </w:p>
        </w:tc>
        <w:tc>
          <w:tcPr>
            <w:tcW w:w="5937" w:type="dxa"/>
          </w:tcPr>
          <w:p w:rsidR="0044315D" w:rsidRPr="009456FC" w:rsidRDefault="0044315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56FC">
              <w:rPr>
                <w:rFonts w:ascii="Arial" w:hAnsi="Arial" w:cs="Arial"/>
                <w:b/>
                <w:sz w:val="32"/>
                <w:szCs w:val="32"/>
              </w:rPr>
              <w:t>Next Step</w:t>
            </w:r>
          </w:p>
        </w:tc>
        <w:tc>
          <w:tcPr>
            <w:tcW w:w="3598" w:type="dxa"/>
          </w:tcPr>
          <w:p w:rsidR="0044315D" w:rsidRPr="009456FC" w:rsidRDefault="0044315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56FC">
              <w:rPr>
                <w:rFonts w:ascii="Arial" w:hAnsi="Arial" w:cs="Arial"/>
                <w:b/>
                <w:sz w:val="32"/>
                <w:szCs w:val="32"/>
              </w:rPr>
              <w:t>Who Responsible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Statewide Survey</w:t>
            </w:r>
          </w:p>
        </w:tc>
        <w:tc>
          <w:tcPr>
            <w:tcW w:w="125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93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Design survey to send out broadly</w:t>
            </w:r>
          </w:p>
        </w:tc>
        <w:tc>
          <w:tcPr>
            <w:tcW w:w="3598" w:type="dxa"/>
          </w:tcPr>
          <w:p w:rsidR="0044315D" w:rsidRPr="009456FC" w:rsidRDefault="0044315D" w:rsidP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C Murphy, G OConnell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Focus Groups</w:t>
            </w:r>
          </w:p>
        </w:tc>
        <w:tc>
          <w:tcPr>
            <w:tcW w:w="125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Table</w:t>
            </w:r>
          </w:p>
        </w:tc>
        <w:tc>
          <w:tcPr>
            <w:tcW w:w="593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Consider feasibility of each CIL hosting a focus group</w:t>
            </w:r>
          </w:p>
        </w:tc>
        <w:tc>
          <w:tcPr>
            <w:tcW w:w="359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Next meeting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704 Report</w:t>
            </w:r>
          </w:p>
        </w:tc>
        <w:tc>
          <w:tcPr>
            <w:tcW w:w="125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 xml:space="preserve">Yes </w:t>
            </w:r>
          </w:p>
        </w:tc>
        <w:tc>
          <w:tcPr>
            <w:tcW w:w="593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Use all B &amp; C reports for last two years.  Collate data</w:t>
            </w:r>
          </w:p>
        </w:tc>
        <w:tc>
          <w:tcPr>
            <w:tcW w:w="3598" w:type="dxa"/>
          </w:tcPr>
          <w:p w:rsidR="0044315D" w:rsidRPr="009456FC" w:rsidRDefault="0044315D" w:rsidP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D Matheis, K Hosey, G OConnell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CIL Customer Satisfaction Data</w:t>
            </w:r>
          </w:p>
        </w:tc>
        <w:tc>
          <w:tcPr>
            <w:tcW w:w="125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93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Use all CIL customer satisfaction survey summaries</w:t>
            </w:r>
          </w:p>
        </w:tc>
        <w:tc>
          <w:tcPr>
            <w:tcW w:w="359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All Center Directors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SPIL Report Data</w:t>
            </w:r>
          </w:p>
        </w:tc>
        <w:tc>
          <w:tcPr>
            <w:tcW w:w="125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937" w:type="dxa"/>
          </w:tcPr>
          <w:p w:rsidR="0044315D" w:rsidRPr="009456FC" w:rsidRDefault="009456FC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Summarize</w:t>
            </w:r>
            <w:r w:rsidR="0044315D" w:rsidRPr="009456FC">
              <w:rPr>
                <w:rFonts w:ascii="Arial" w:hAnsi="Arial" w:cs="Arial"/>
                <w:sz w:val="28"/>
                <w:szCs w:val="28"/>
              </w:rPr>
              <w:t xml:space="preserve"> current SPIL data</w:t>
            </w:r>
          </w:p>
        </w:tc>
        <w:tc>
          <w:tcPr>
            <w:tcW w:w="359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G OConnell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Quarterly CIL Reports</w:t>
            </w:r>
          </w:p>
        </w:tc>
        <w:tc>
          <w:tcPr>
            <w:tcW w:w="125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937" w:type="dxa"/>
          </w:tcPr>
          <w:p w:rsidR="0044315D" w:rsidRPr="009456FC" w:rsidRDefault="009456FC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Summarize</w:t>
            </w:r>
            <w:r w:rsidR="0044315D" w:rsidRPr="009456FC">
              <w:rPr>
                <w:rFonts w:ascii="Arial" w:hAnsi="Arial" w:cs="Arial"/>
                <w:sz w:val="28"/>
                <w:szCs w:val="28"/>
              </w:rPr>
              <w:t xml:space="preserve"> last two years CIL reports</w:t>
            </w:r>
          </w:p>
        </w:tc>
        <w:tc>
          <w:tcPr>
            <w:tcW w:w="359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G OConnell, B Lind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Census Data</w:t>
            </w:r>
          </w:p>
        </w:tc>
        <w:tc>
          <w:tcPr>
            <w:tcW w:w="125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93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 xml:space="preserve">Look up latest census data for numbers per ADD; </w:t>
            </w:r>
            <w:r w:rsidR="00726C7B" w:rsidRPr="009456FC">
              <w:rPr>
                <w:rFonts w:ascii="Arial" w:hAnsi="Arial" w:cs="Arial"/>
                <w:sz w:val="28"/>
                <w:szCs w:val="28"/>
              </w:rPr>
              <w:t xml:space="preserve">Try and get numbers of SSI and SSDI </w:t>
            </w:r>
            <w:r w:rsidR="009456FC" w:rsidRPr="009456FC">
              <w:rPr>
                <w:rFonts w:ascii="Arial" w:hAnsi="Arial" w:cs="Arial"/>
                <w:sz w:val="28"/>
                <w:szCs w:val="28"/>
              </w:rPr>
              <w:t>recipients</w:t>
            </w:r>
            <w:r w:rsidR="00726C7B" w:rsidRPr="009456FC">
              <w:rPr>
                <w:rFonts w:ascii="Arial" w:hAnsi="Arial" w:cs="Arial"/>
                <w:sz w:val="28"/>
                <w:szCs w:val="28"/>
              </w:rPr>
              <w:t xml:space="preserve"> in KY; Review WIPA data for numbers </w:t>
            </w:r>
            <w:r w:rsidR="009456FC" w:rsidRPr="009456FC">
              <w:rPr>
                <w:rFonts w:ascii="Arial" w:hAnsi="Arial" w:cs="Arial"/>
                <w:sz w:val="28"/>
                <w:szCs w:val="28"/>
              </w:rPr>
              <w:t>receiving</w:t>
            </w:r>
            <w:r w:rsidR="00726C7B" w:rsidRPr="009456FC">
              <w:rPr>
                <w:rFonts w:ascii="Arial" w:hAnsi="Arial" w:cs="Arial"/>
                <w:sz w:val="28"/>
                <w:szCs w:val="28"/>
              </w:rPr>
              <w:t xml:space="preserve"> benefits.  </w:t>
            </w:r>
          </w:p>
        </w:tc>
        <w:tc>
          <w:tcPr>
            <w:tcW w:w="359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D Matheis, G OConnell</w:t>
            </w:r>
          </w:p>
          <w:p w:rsidR="00726C7B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K Hosey - WIPA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 xml:space="preserve">Funding </w:t>
            </w:r>
            <w:r w:rsidR="009456FC" w:rsidRPr="009456FC">
              <w:rPr>
                <w:rFonts w:ascii="Arial" w:hAnsi="Arial" w:cs="Arial"/>
                <w:sz w:val="28"/>
                <w:szCs w:val="28"/>
              </w:rPr>
              <w:t>Formula</w:t>
            </w:r>
          </w:p>
        </w:tc>
        <w:tc>
          <w:tcPr>
            <w:tcW w:w="125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93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 xml:space="preserve">Check with Federal liaison for other </w:t>
            </w:r>
            <w:r w:rsidR="009456FC" w:rsidRPr="009456FC">
              <w:rPr>
                <w:rFonts w:ascii="Arial" w:hAnsi="Arial" w:cs="Arial"/>
                <w:sz w:val="28"/>
                <w:szCs w:val="28"/>
              </w:rPr>
              <w:t>formulas</w:t>
            </w:r>
          </w:p>
        </w:tc>
        <w:tc>
          <w:tcPr>
            <w:tcW w:w="359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D Matheis, G OConnell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ADRC Data</w:t>
            </w:r>
          </w:p>
        </w:tc>
        <w:tc>
          <w:tcPr>
            <w:tcW w:w="125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93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Check on the charge of ARDC; ADD data and Long term transition data</w:t>
            </w:r>
          </w:p>
        </w:tc>
        <w:tc>
          <w:tcPr>
            <w:tcW w:w="359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J Dudinskie and DAIL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ABLE Act info</w:t>
            </w:r>
          </w:p>
        </w:tc>
        <w:tc>
          <w:tcPr>
            <w:tcW w:w="1258" w:type="dxa"/>
          </w:tcPr>
          <w:p w:rsidR="0044315D" w:rsidRPr="009456FC" w:rsidRDefault="00726C7B">
            <w:pPr>
              <w:rPr>
                <w:rFonts w:ascii="Arial" w:hAnsi="Arial" w:cs="Arial"/>
                <w:sz w:val="24"/>
                <w:szCs w:val="24"/>
              </w:rPr>
            </w:pPr>
            <w:r w:rsidRPr="009456FC">
              <w:rPr>
                <w:rFonts w:ascii="Arial" w:hAnsi="Arial" w:cs="Arial"/>
                <w:sz w:val="24"/>
                <w:szCs w:val="24"/>
              </w:rPr>
              <w:t>Not at this time</w:t>
            </w:r>
          </w:p>
        </w:tc>
        <w:tc>
          <w:tcPr>
            <w:tcW w:w="593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KY Ed Dev Council</w:t>
            </w:r>
          </w:p>
        </w:tc>
        <w:tc>
          <w:tcPr>
            <w:tcW w:w="125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Try</w:t>
            </w:r>
          </w:p>
        </w:tc>
        <w:tc>
          <w:tcPr>
            <w:tcW w:w="593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Get youth transition data</w:t>
            </w:r>
          </w:p>
        </w:tc>
        <w:tc>
          <w:tcPr>
            <w:tcW w:w="359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M Freeholm, G OConnell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Legislators</w:t>
            </w:r>
          </w:p>
        </w:tc>
        <w:tc>
          <w:tcPr>
            <w:tcW w:w="1258" w:type="dxa"/>
          </w:tcPr>
          <w:p w:rsidR="0044315D" w:rsidRPr="009456FC" w:rsidRDefault="00726C7B">
            <w:pPr>
              <w:rPr>
                <w:rFonts w:ascii="Arial" w:hAnsi="Arial" w:cs="Arial"/>
                <w:sz w:val="24"/>
                <w:szCs w:val="24"/>
              </w:rPr>
            </w:pPr>
            <w:r w:rsidRPr="009456FC">
              <w:rPr>
                <w:rFonts w:ascii="Arial" w:hAnsi="Arial" w:cs="Arial"/>
                <w:sz w:val="24"/>
                <w:szCs w:val="24"/>
              </w:rPr>
              <w:t>Not at this time</w:t>
            </w:r>
          </w:p>
        </w:tc>
        <w:tc>
          <w:tcPr>
            <w:tcW w:w="5937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8" w:type="dxa"/>
          </w:tcPr>
          <w:p w:rsidR="0044315D" w:rsidRPr="009456FC" w:rsidRDefault="0044315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CCSHCN</w:t>
            </w:r>
          </w:p>
        </w:tc>
        <w:tc>
          <w:tcPr>
            <w:tcW w:w="125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93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Get data re: numbers served</w:t>
            </w:r>
          </w:p>
        </w:tc>
        <w:tc>
          <w:tcPr>
            <w:tcW w:w="359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G OConnell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OVR Needs Assessment</w:t>
            </w:r>
          </w:p>
        </w:tc>
        <w:tc>
          <w:tcPr>
            <w:tcW w:w="125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93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Summary of Needs Assessment</w:t>
            </w:r>
          </w:p>
        </w:tc>
        <w:tc>
          <w:tcPr>
            <w:tcW w:w="359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D Matheis</w:t>
            </w:r>
          </w:p>
        </w:tc>
      </w:tr>
      <w:tr w:rsidR="0044315D" w:rsidRPr="009456FC" w:rsidTr="009456FC">
        <w:tc>
          <w:tcPr>
            <w:tcW w:w="359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OFB Needs Assessment</w:t>
            </w:r>
          </w:p>
        </w:tc>
        <w:tc>
          <w:tcPr>
            <w:tcW w:w="125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937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Summary of Needs Assessment</w:t>
            </w:r>
          </w:p>
        </w:tc>
        <w:tc>
          <w:tcPr>
            <w:tcW w:w="3598" w:type="dxa"/>
          </w:tcPr>
          <w:p w:rsidR="0044315D" w:rsidRPr="009456FC" w:rsidRDefault="00726C7B">
            <w:pPr>
              <w:rPr>
                <w:rFonts w:ascii="Arial" w:hAnsi="Arial" w:cs="Arial"/>
                <w:sz w:val="28"/>
                <w:szCs w:val="28"/>
              </w:rPr>
            </w:pPr>
            <w:r w:rsidRPr="009456FC">
              <w:rPr>
                <w:rFonts w:ascii="Arial" w:hAnsi="Arial" w:cs="Arial"/>
                <w:sz w:val="28"/>
                <w:szCs w:val="28"/>
              </w:rPr>
              <w:t>G Pannell</w:t>
            </w:r>
          </w:p>
        </w:tc>
      </w:tr>
    </w:tbl>
    <w:p w:rsidR="00732039" w:rsidRPr="009456FC" w:rsidRDefault="00732039">
      <w:pPr>
        <w:rPr>
          <w:rFonts w:ascii="Arial" w:hAnsi="Arial" w:cs="Arial"/>
          <w:sz w:val="28"/>
          <w:szCs w:val="28"/>
        </w:rPr>
      </w:pPr>
    </w:p>
    <w:sectPr w:rsidR="00732039" w:rsidRPr="009456FC" w:rsidSect="004431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5D"/>
    <w:rsid w:val="0044315D"/>
    <w:rsid w:val="00726C7B"/>
    <w:rsid w:val="00732039"/>
    <w:rsid w:val="00926460"/>
    <w:rsid w:val="0094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1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1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E8205D-DE46-4247-A031-1FFA2F7BBBDF}"/>
</file>

<file path=customXml/itemProps2.xml><?xml version="1.0" encoding="utf-8"?>
<ds:datastoreItem xmlns:ds="http://schemas.openxmlformats.org/officeDocument/2006/customXml" ds:itemID="{35935557-C857-4B5C-970F-FB4A62CD89BC}"/>
</file>

<file path=customXml/itemProps3.xml><?xml version="1.0" encoding="utf-8"?>
<ds:datastoreItem xmlns:ds="http://schemas.openxmlformats.org/officeDocument/2006/customXml" ds:itemID="{83669DA8-B2B2-4112-9000-4A37BEC38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Germaine</dc:creator>
  <cp:lastModifiedBy>Skaggs, Kari (OVR-FK)</cp:lastModifiedBy>
  <cp:revision>2</cp:revision>
  <dcterms:created xsi:type="dcterms:W3CDTF">2015-10-27T14:26:00Z</dcterms:created>
  <dcterms:modified xsi:type="dcterms:W3CDTF">2015-10-27T14:26:00Z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</Properties>
</file>