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3" w:rsidRPr="008A19BE" w:rsidRDefault="00381AA3" w:rsidP="00381AA3">
      <w:pPr>
        <w:spacing w:line="240" w:lineRule="auto"/>
        <w:jc w:val="center"/>
        <w:rPr>
          <w:rFonts w:ascii="Arial" w:eastAsia="Times New Roman" w:hAnsi="Arial" w:cs="Arial"/>
          <w:b/>
          <w:bCs/>
          <w:sz w:val="32"/>
          <w:szCs w:val="32"/>
        </w:rPr>
      </w:pPr>
      <w:r w:rsidRPr="008A19BE">
        <w:rPr>
          <w:rFonts w:ascii="Arial" w:eastAsia="Times New Roman" w:hAnsi="Arial" w:cs="Arial"/>
          <w:b/>
          <w:bCs/>
          <w:sz w:val="32"/>
          <w:szCs w:val="32"/>
        </w:rPr>
        <w:t>Kentucky SILC</w:t>
      </w:r>
    </w:p>
    <w:p w:rsidR="00381AA3" w:rsidRDefault="00381AA3" w:rsidP="00381AA3">
      <w:pPr>
        <w:spacing w:line="240" w:lineRule="auto"/>
        <w:jc w:val="center"/>
        <w:rPr>
          <w:rFonts w:ascii="Arial" w:eastAsia="Times New Roman" w:hAnsi="Arial" w:cs="Arial"/>
          <w:b/>
          <w:bCs/>
          <w:strike/>
          <w:color w:val="FF0000"/>
          <w:sz w:val="32"/>
          <w:szCs w:val="32"/>
        </w:rPr>
      </w:pPr>
      <w:r w:rsidRPr="008A19BE">
        <w:rPr>
          <w:rFonts w:ascii="Arial" w:eastAsia="Times New Roman" w:hAnsi="Arial" w:cs="Arial"/>
          <w:b/>
          <w:bCs/>
          <w:sz w:val="32"/>
          <w:szCs w:val="32"/>
        </w:rPr>
        <w:t xml:space="preserve">PERSONAL ASSISTANT SERVICES REIMBURSEMENT </w:t>
      </w:r>
    </w:p>
    <w:p w:rsidR="000642F6" w:rsidRPr="000642F6" w:rsidRDefault="000642F6" w:rsidP="00381AA3">
      <w:pPr>
        <w:spacing w:line="240" w:lineRule="auto"/>
        <w:jc w:val="center"/>
        <w:rPr>
          <w:rFonts w:ascii="Arial" w:eastAsia="Times New Roman" w:hAnsi="Arial" w:cs="Arial"/>
          <w:b/>
          <w:bCs/>
          <w:sz w:val="32"/>
          <w:szCs w:val="32"/>
        </w:rPr>
      </w:pPr>
    </w:p>
    <w:p w:rsidR="008A19BE" w:rsidRPr="00962DC6" w:rsidRDefault="008A19BE" w:rsidP="00381AA3">
      <w:pPr>
        <w:spacing w:line="240" w:lineRule="auto"/>
        <w:rPr>
          <w:rFonts w:ascii="Arial" w:eastAsia="Times New Roman" w:hAnsi="Arial" w:cs="Arial"/>
          <w:sz w:val="32"/>
          <w:szCs w:val="32"/>
        </w:rPr>
      </w:pPr>
    </w:p>
    <w:p w:rsidR="008A19BE" w:rsidRPr="00962DC6" w:rsidRDefault="008A19BE" w:rsidP="00381AA3">
      <w:pPr>
        <w:spacing w:line="240" w:lineRule="auto"/>
        <w:rPr>
          <w:rFonts w:ascii="Arial" w:eastAsia="Times New Roman" w:hAnsi="Arial" w:cs="Arial"/>
          <w:b/>
          <w:color w:val="000000" w:themeColor="text1"/>
          <w:sz w:val="32"/>
          <w:szCs w:val="32"/>
        </w:rPr>
      </w:pPr>
      <w:r w:rsidRPr="00962DC6">
        <w:rPr>
          <w:rFonts w:ascii="Arial" w:eastAsia="Times New Roman" w:hAnsi="Arial" w:cs="Arial"/>
          <w:b/>
          <w:color w:val="000000" w:themeColor="text1"/>
          <w:sz w:val="32"/>
          <w:szCs w:val="32"/>
        </w:rPr>
        <w:t>POLICY</w:t>
      </w:r>
    </w:p>
    <w:p w:rsidR="008A19BE" w:rsidRPr="00962DC6" w:rsidRDefault="008A19BE" w:rsidP="00381AA3">
      <w:pPr>
        <w:spacing w:line="240" w:lineRule="auto"/>
        <w:rPr>
          <w:rFonts w:ascii="Arial" w:eastAsia="Times New Roman" w:hAnsi="Arial" w:cs="Arial"/>
          <w:b/>
          <w:color w:val="000000" w:themeColor="text1"/>
          <w:sz w:val="32"/>
          <w:szCs w:val="32"/>
        </w:rPr>
      </w:pPr>
    </w:p>
    <w:p w:rsidR="008A19BE" w:rsidRPr="00962DC6" w:rsidRDefault="008A19BE" w:rsidP="00381AA3">
      <w:pPr>
        <w:spacing w:line="240" w:lineRule="auto"/>
        <w:rPr>
          <w:rFonts w:ascii="Arial" w:eastAsia="Times New Roman" w:hAnsi="Arial" w:cs="Arial"/>
          <w:color w:val="000000" w:themeColor="text1"/>
          <w:sz w:val="32"/>
          <w:szCs w:val="32"/>
        </w:rPr>
      </w:pPr>
      <w:r w:rsidRPr="00962DC6">
        <w:rPr>
          <w:rFonts w:ascii="Arial" w:eastAsia="Times New Roman" w:hAnsi="Arial" w:cs="Arial"/>
          <w:color w:val="000000" w:themeColor="text1"/>
          <w:sz w:val="32"/>
          <w:szCs w:val="32"/>
        </w:rPr>
        <w:t xml:space="preserve">The </w:t>
      </w:r>
      <w:r w:rsidR="00352240" w:rsidRPr="00962DC6">
        <w:rPr>
          <w:rFonts w:ascii="Arial" w:eastAsia="Times New Roman" w:hAnsi="Arial" w:cs="Arial"/>
          <w:color w:val="000000" w:themeColor="text1"/>
          <w:sz w:val="32"/>
          <w:szCs w:val="32"/>
        </w:rPr>
        <w:t>Kentucky Statewide Independent Living Council (S</w:t>
      </w:r>
      <w:r w:rsidRPr="00962DC6">
        <w:rPr>
          <w:rFonts w:ascii="Arial" w:eastAsia="Times New Roman" w:hAnsi="Arial" w:cs="Arial"/>
          <w:color w:val="000000" w:themeColor="text1"/>
          <w:sz w:val="32"/>
          <w:szCs w:val="32"/>
        </w:rPr>
        <w:t>ILC</w:t>
      </w:r>
      <w:r w:rsidR="00352240" w:rsidRPr="00962DC6">
        <w:rPr>
          <w:rFonts w:ascii="Arial" w:eastAsia="Times New Roman" w:hAnsi="Arial" w:cs="Arial"/>
          <w:color w:val="000000" w:themeColor="text1"/>
          <w:sz w:val="32"/>
          <w:szCs w:val="32"/>
        </w:rPr>
        <w:t>)</w:t>
      </w:r>
      <w:r w:rsidRPr="00962DC6">
        <w:rPr>
          <w:rFonts w:ascii="Arial" w:eastAsia="Times New Roman" w:hAnsi="Arial" w:cs="Arial"/>
          <w:color w:val="000000" w:themeColor="text1"/>
          <w:sz w:val="32"/>
          <w:szCs w:val="32"/>
        </w:rPr>
        <w:t xml:space="preserve"> shall reimburse members for Personal Assistant Services </w:t>
      </w:r>
      <w:r w:rsidR="0010629A" w:rsidRPr="00962DC6">
        <w:rPr>
          <w:rFonts w:ascii="Arial" w:eastAsia="Times New Roman" w:hAnsi="Arial" w:cs="Arial"/>
          <w:color w:val="000000" w:themeColor="text1"/>
          <w:sz w:val="32"/>
          <w:szCs w:val="32"/>
        </w:rPr>
        <w:t xml:space="preserve">(PAS) </w:t>
      </w:r>
      <w:r w:rsidRPr="00962DC6">
        <w:rPr>
          <w:rFonts w:ascii="Arial" w:eastAsia="Times New Roman" w:hAnsi="Arial" w:cs="Arial"/>
          <w:color w:val="000000" w:themeColor="text1"/>
          <w:sz w:val="32"/>
          <w:szCs w:val="32"/>
        </w:rPr>
        <w:t>required in order to attend SILC activities.</w:t>
      </w:r>
    </w:p>
    <w:p w:rsidR="008A19BE" w:rsidRPr="00962DC6" w:rsidRDefault="008A19BE" w:rsidP="00381AA3">
      <w:pPr>
        <w:spacing w:line="240" w:lineRule="auto"/>
        <w:rPr>
          <w:rFonts w:ascii="Arial" w:eastAsia="Times New Roman" w:hAnsi="Arial" w:cs="Arial"/>
          <w:b/>
          <w:color w:val="000000" w:themeColor="text1"/>
          <w:sz w:val="32"/>
          <w:szCs w:val="32"/>
        </w:rPr>
      </w:pPr>
    </w:p>
    <w:p w:rsidR="008A19BE" w:rsidRPr="00962DC6" w:rsidRDefault="008A19BE" w:rsidP="00381AA3">
      <w:pPr>
        <w:spacing w:line="240" w:lineRule="auto"/>
        <w:rPr>
          <w:rFonts w:ascii="Arial" w:eastAsia="Times New Roman" w:hAnsi="Arial" w:cs="Arial"/>
          <w:b/>
          <w:color w:val="000000" w:themeColor="text1"/>
          <w:sz w:val="32"/>
          <w:szCs w:val="32"/>
        </w:rPr>
      </w:pPr>
      <w:r w:rsidRPr="00962DC6">
        <w:rPr>
          <w:rFonts w:ascii="Arial" w:eastAsia="Times New Roman" w:hAnsi="Arial" w:cs="Arial"/>
          <w:b/>
          <w:color w:val="000000" w:themeColor="text1"/>
          <w:sz w:val="32"/>
          <w:szCs w:val="32"/>
        </w:rPr>
        <w:t>PROCEDURE</w:t>
      </w:r>
      <w:r w:rsidR="00962DC6">
        <w:rPr>
          <w:rFonts w:ascii="Arial" w:eastAsia="Times New Roman" w:hAnsi="Arial" w:cs="Arial"/>
          <w:b/>
          <w:color w:val="000000" w:themeColor="text1"/>
          <w:sz w:val="32"/>
          <w:szCs w:val="32"/>
        </w:rPr>
        <w:t>S</w:t>
      </w:r>
    </w:p>
    <w:p w:rsidR="008A19BE" w:rsidRPr="00962DC6" w:rsidRDefault="008A19BE" w:rsidP="00381AA3">
      <w:pPr>
        <w:spacing w:line="240" w:lineRule="auto"/>
        <w:rPr>
          <w:rFonts w:ascii="Arial" w:eastAsia="Times New Roman" w:hAnsi="Arial" w:cs="Arial"/>
          <w:b/>
          <w:color w:val="000000" w:themeColor="text1"/>
          <w:sz w:val="32"/>
          <w:szCs w:val="32"/>
        </w:rPr>
      </w:pPr>
    </w:p>
    <w:p w:rsidR="0010629A" w:rsidRPr="00962DC6" w:rsidRDefault="0010629A" w:rsidP="000642F6">
      <w:pPr>
        <w:pStyle w:val="ListParagraph"/>
        <w:numPr>
          <w:ilvl w:val="0"/>
          <w:numId w:val="2"/>
        </w:numPr>
        <w:spacing w:line="240" w:lineRule="auto"/>
        <w:ind w:left="360"/>
        <w:rPr>
          <w:rFonts w:ascii="Arial" w:eastAsia="Times New Roman" w:hAnsi="Arial" w:cs="Arial"/>
          <w:color w:val="000000" w:themeColor="text1"/>
          <w:sz w:val="32"/>
          <w:szCs w:val="32"/>
        </w:rPr>
      </w:pPr>
      <w:bookmarkStart w:id="0" w:name="_GoBack"/>
      <w:bookmarkEnd w:id="0"/>
      <w:r w:rsidRPr="00962DC6">
        <w:rPr>
          <w:rFonts w:ascii="Arial" w:eastAsia="Times New Roman" w:hAnsi="Arial" w:cs="Arial"/>
          <w:color w:val="000000" w:themeColor="text1"/>
          <w:sz w:val="32"/>
          <w:szCs w:val="32"/>
        </w:rPr>
        <w:t xml:space="preserve">The Executive Committee </w:t>
      </w:r>
      <w:r w:rsidR="00352240" w:rsidRPr="00962DC6">
        <w:rPr>
          <w:rFonts w:ascii="Arial" w:eastAsia="Times New Roman" w:hAnsi="Arial" w:cs="Arial"/>
          <w:color w:val="000000" w:themeColor="text1"/>
          <w:sz w:val="32"/>
          <w:szCs w:val="32"/>
        </w:rPr>
        <w:t xml:space="preserve">shall </w:t>
      </w:r>
      <w:r w:rsidRPr="00962DC6">
        <w:rPr>
          <w:rFonts w:ascii="Arial" w:eastAsia="Times New Roman" w:hAnsi="Arial" w:cs="Arial"/>
          <w:color w:val="000000" w:themeColor="text1"/>
          <w:sz w:val="32"/>
          <w:szCs w:val="32"/>
        </w:rPr>
        <w:t>require documentation from a medical provider of the limitations requiring the PAS</w:t>
      </w:r>
      <w:r w:rsidR="00352240" w:rsidRPr="00962DC6">
        <w:rPr>
          <w:rFonts w:ascii="Arial" w:eastAsia="Times New Roman" w:hAnsi="Arial" w:cs="Arial"/>
          <w:color w:val="000000" w:themeColor="text1"/>
          <w:sz w:val="32"/>
          <w:szCs w:val="32"/>
        </w:rPr>
        <w:t xml:space="preserve">. </w:t>
      </w:r>
      <w:r w:rsidRPr="00962DC6">
        <w:rPr>
          <w:rFonts w:ascii="Arial" w:eastAsia="Times New Roman" w:hAnsi="Arial" w:cs="Arial"/>
          <w:color w:val="000000" w:themeColor="text1"/>
          <w:sz w:val="32"/>
          <w:szCs w:val="32"/>
        </w:rPr>
        <w:t xml:space="preserve"> </w:t>
      </w:r>
    </w:p>
    <w:p w:rsidR="00A74B51" w:rsidRPr="00962DC6" w:rsidRDefault="00381AA3" w:rsidP="000642F6">
      <w:pPr>
        <w:pStyle w:val="ListParagraph"/>
        <w:numPr>
          <w:ilvl w:val="0"/>
          <w:numId w:val="2"/>
        </w:numPr>
        <w:spacing w:line="240" w:lineRule="auto"/>
        <w:ind w:left="360"/>
        <w:rPr>
          <w:rFonts w:ascii="Arial" w:eastAsia="Times New Roman" w:hAnsi="Arial" w:cs="Arial"/>
          <w:color w:val="000000" w:themeColor="text1"/>
          <w:sz w:val="32"/>
          <w:szCs w:val="32"/>
        </w:rPr>
      </w:pPr>
      <w:r w:rsidRPr="00962DC6">
        <w:rPr>
          <w:rFonts w:ascii="Arial" w:eastAsia="Times New Roman" w:hAnsi="Arial" w:cs="Arial"/>
          <w:color w:val="000000" w:themeColor="text1"/>
          <w:sz w:val="32"/>
          <w:szCs w:val="32"/>
        </w:rPr>
        <w:t xml:space="preserve">The Executive Committee </w:t>
      </w:r>
      <w:r w:rsidR="008A19BE" w:rsidRPr="00962DC6">
        <w:rPr>
          <w:rFonts w:ascii="Arial" w:eastAsia="Times New Roman" w:hAnsi="Arial" w:cs="Arial"/>
          <w:color w:val="000000" w:themeColor="text1"/>
          <w:sz w:val="32"/>
          <w:szCs w:val="32"/>
        </w:rPr>
        <w:t xml:space="preserve">shall </w:t>
      </w:r>
      <w:r w:rsidRPr="00962DC6">
        <w:rPr>
          <w:rFonts w:ascii="Arial" w:eastAsia="Times New Roman" w:hAnsi="Arial" w:cs="Arial"/>
          <w:color w:val="000000" w:themeColor="text1"/>
          <w:sz w:val="32"/>
          <w:szCs w:val="32"/>
        </w:rPr>
        <w:t>approve any exceptions to the policy before any expenses are encumbered.</w:t>
      </w:r>
      <w:r w:rsidR="0010629A" w:rsidRPr="00962DC6">
        <w:rPr>
          <w:rFonts w:ascii="Arial" w:eastAsia="Times New Roman" w:hAnsi="Arial" w:cs="Arial"/>
          <w:color w:val="000000" w:themeColor="text1"/>
          <w:sz w:val="32"/>
          <w:szCs w:val="32"/>
        </w:rPr>
        <w:t xml:space="preserve">  SILC members requesting an exception shall put their request in writing and send to the SILC Chair for review at the next scheduled meeting of the SILC Executive Committee.  </w:t>
      </w:r>
    </w:p>
    <w:p w:rsidR="000642F6" w:rsidRPr="00962DC6" w:rsidRDefault="00A74B51" w:rsidP="000642F6">
      <w:pPr>
        <w:pStyle w:val="ListParagraph"/>
        <w:numPr>
          <w:ilvl w:val="0"/>
          <w:numId w:val="2"/>
        </w:numPr>
        <w:spacing w:line="240" w:lineRule="auto"/>
        <w:ind w:left="360"/>
        <w:rPr>
          <w:rFonts w:ascii="Arial" w:eastAsia="Times New Roman" w:hAnsi="Arial" w:cs="Arial"/>
          <w:color w:val="000000" w:themeColor="text1"/>
          <w:sz w:val="32"/>
          <w:szCs w:val="32"/>
        </w:rPr>
      </w:pPr>
      <w:r w:rsidRPr="00962DC6">
        <w:rPr>
          <w:rFonts w:ascii="Arial" w:eastAsia="Times New Roman" w:hAnsi="Arial" w:cs="Arial"/>
          <w:color w:val="000000" w:themeColor="text1"/>
          <w:sz w:val="32"/>
          <w:szCs w:val="32"/>
        </w:rPr>
        <w:t>After the meeting or event</w:t>
      </w:r>
      <w:r w:rsidR="002473A0" w:rsidRPr="00962DC6">
        <w:rPr>
          <w:rFonts w:ascii="Arial" w:eastAsia="Times New Roman" w:hAnsi="Arial" w:cs="Arial"/>
          <w:color w:val="000000" w:themeColor="text1"/>
          <w:sz w:val="32"/>
          <w:szCs w:val="32"/>
        </w:rPr>
        <w:t>, the SILC member shall</w:t>
      </w:r>
      <w:r w:rsidRPr="00962DC6">
        <w:rPr>
          <w:rFonts w:ascii="Arial" w:eastAsia="Times New Roman" w:hAnsi="Arial" w:cs="Arial"/>
          <w:color w:val="000000" w:themeColor="text1"/>
          <w:sz w:val="32"/>
          <w:szCs w:val="32"/>
        </w:rPr>
        <w:t xml:space="preserve"> submit a travel voucher for the PAS and other travel expenses</w:t>
      </w:r>
      <w:r w:rsidR="000642F6" w:rsidRPr="00962DC6">
        <w:rPr>
          <w:rFonts w:ascii="Arial" w:eastAsia="Times New Roman" w:hAnsi="Arial" w:cs="Arial"/>
          <w:color w:val="000000" w:themeColor="text1"/>
          <w:sz w:val="32"/>
          <w:szCs w:val="32"/>
        </w:rPr>
        <w:t xml:space="preserve"> to the SILC Administrative Staff</w:t>
      </w:r>
      <w:r w:rsidRPr="00962DC6">
        <w:rPr>
          <w:rFonts w:ascii="Arial" w:eastAsia="Times New Roman" w:hAnsi="Arial" w:cs="Arial"/>
          <w:color w:val="000000" w:themeColor="text1"/>
          <w:sz w:val="32"/>
          <w:szCs w:val="32"/>
        </w:rPr>
        <w:t>.  The PAS form shall be filled out completely and signed by the appropriate individual.  Actual hours worked, the hourly rate, taxes and other expenses shall be reflected in the form.</w:t>
      </w:r>
      <w:r w:rsidR="000642F6" w:rsidRPr="00962DC6">
        <w:rPr>
          <w:rFonts w:ascii="Arial" w:eastAsia="Times New Roman" w:hAnsi="Arial" w:cs="Arial"/>
          <w:color w:val="000000" w:themeColor="text1"/>
          <w:sz w:val="32"/>
          <w:szCs w:val="32"/>
        </w:rPr>
        <w:t xml:space="preserve">  Any deviation from this policy may result in a disallowed claim.</w:t>
      </w:r>
    </w:p>
    <w:p w:rsidR="00962DC6" w:rsidRDefault="0010629A" w:rsidP="00962DC6">
      <w:pPr>
        <w:pStyle w:val="ListParagraph"/>
        <w:numPr>
          <w:ilvl w:val="1"/>
          <w:numId w:val="2"/>
        </w:numPr>
        <w:tabs>
          <w:tab w:val="left" w:pos="720"/>
        </w:tabs>
        <w:spacing w:line="240" w:lineRule="auto"/>
        <w:ind w:left="720"/>
        <w:rPr>
          <w:rFonts w:ascii="Arial" w:eastAsia="Times New Roman" w:hAnsi="Arial" w:cs="Arial"/>
          <w:color w:val="000000" w:themeColor="text1"/>
          <w:sz w:val="32"/>
          <w:szCs w:val="32"/>
        </w:rPr>
      </w:pPr>
      <w:r w:rsidRPr="00962DC6">
        <w:rPr>
          <w:rFonts w:ascii="Arial" w:eastAsia="Times New Roman" w:hAnsi="Arial" w:cs="Arial"/>
          <w:color w:val="000000" w:themeColor="text1"/>
          <w:sz w:val="32"/>
          <w:szCs w:val="32"/>
        </w:rPr>
        <w:t xml:space="preserve">Reimbursement for personal assistant services shall be paid only for actual hours worked.  A lesser fee should be negotiated whenever possible. </w:t>
      </w:r>
    </w:p>
    <w:p w:rsidR="00381AA3" w:rsidRPr="00962DC6" w:rsidRDefault="0010629A" w:rsidP="00962DC6">
      <w:pPr>
        <w:pStyle w:val="ListParagraph"/>
        <w:numPr>
          <w:ilvl w:val="1"/>
          <w:numId w:val="2"/>
        </w:numPr>
        <w:tabs>
          <w:tab w:val="left" w:pos="720"/>
        </w:tabs>
        <w:spacing w:line="240" w:lineRule="auto"/>
        <w:ind w:left="810" w:hanging="450"/>
        <w:rPr>
          <w:rFonts w:ascii="Arial" w:eastAsia="Times New Roman" w:hAnsi="Arial" w:cs="Arial"/>
          <w:strike/>
          <w:color w:val="000000" w:themeColor="text1"/>
          <w:sz w:val="32"/>
          <w:szCs w:val="32"/>
        </w:rPr>
      </w:pPr>
      <w:r w:rsidRPr="00962DC6">
        <w:rPr>
          <w:rFonts w:ascii="Arial" w:eastAsia="Times New Roman" w:hAnsi="Arial" w:cs="Arial"/>
          <w:color w:val="000000" w:themeColor="text1"/>
          <w:sz w:val="32"/>
          <w:szCs w:val="32"/>
        </w:rPr>
        <w:t xml:space="preserve"> The minimum reimbursement shall be minimum wage per hour and the maximum rate shall be $11.50 per hour.  Reimbursement shall </w:t>
      </w:r>
      <w:r w:rsidR="00426BBC" w:rsidRPr="00962DC6">
        <w:rPr>
          <w:rFonts w:ascii="Arial" w:eastAsia="Times New Roman" w:hAnsi="Arial" w:cs="Arial"/>
          <w:color w:val="000000" w:themeColor="text1"/>
          <w:sz w:val="32"/>
          <w:szCs w:val="32"/>
        </w:rPr>
        <w:t>not exceed</w:t>
      </w:r>
      <w:r w:rsidRPr="00962DC6">
        <w:rPr>
          <w:rFonts w:ascii="Arial" w:eastAsia="Times New Roman" w:hAnsi="Arial" w:cs="Arial"/>
          <w:color w:val="000000" w:themeColor="text1"/>
          <w:sz w:val="32"/>
          <w:szCs w:val="32"/>
        </w:rPr>
        <w:t xml:space="preserve"> $</w:t>
      </w:r>
      <w:r w:rsidR="00352240" w:rsidRPr="00962DC6">
        <w:rPr>
          <w:rFonts w:ascii="Arial" w:eastAsia="Times New Roman" w:hAnsi="Arial" w:cs="Arial"/>
          <w:color w:val="000000" w:themeColor="text1"/>
          <w:sz w:val="32"/>
          <w:szCs w:val="32"/>
        </w:rPr>
        <w:t>276.00</w:t>
      </w:r>
      <w:r w:rsidRPr="00962DC6">
        <w:rPr>
          <w:rFonts w:ascii="Arial" w:eastAsia="Times New Roman" w:hAnsi="Arial" w:cs="Arial"/>
          <w:color w:val="000000" w:themeColor="text1"/>
          <w:sz w:val="32"/>
          <w:szCs w:val="32"/>
        </w:rPr>
        <w:t xml:space="preserve"> in a twenty-four </w:t>
      </w:r>
      <w:r w:rsidR="00352240" w:rsidRPr="00962DC6">
        <w:rPr>
          <w:rFonts w:ascii="Arial" w:eastAsia="Times New Roman" w:hAnsi="Arial" w:cs="Arial"/>
          <w:color w:val="000000" w:themeColor="text1"/>
          <w:sz w:val="32"/>
          <w:szCs w:val="32"/>
        </w:rPr>
        <w:t xml:space="preserve">(24) </w:t>
      </w:r>
      <w:r w:rsidRPr="00962DC6">
        <w:rPr>
          <w:rFonts w:ascii="Arial" w:eastAsia="Times New Roman" w:hAnsi="Arial" w:cs="Arial"/>
          <w:color w:val="000000" w:themeColor="text1"/>
          <w:sz w:val="32"/>
          <w:szCs w:val="32"/>
        </w:rPr>
        <w:t>period, regardless of certification or the number of attendants.</w:t>
      </w:r>
      <w:r w:rsidR="000642F6" w:rsidRPr="00962DC6">
        <w:rPr>
          <w:rFonts w:ascii="Arial" w:eastAsia="Times New Roman" w:hAnsi="Arial" w:cs="Arial"/>
          <w:color w:val="000000" w:themeColor="text1"/>
          <w:sz w:val="32"/>
          <w:szCs w:val="32"/>
        </w:rPr>
        <w:t xml:space="preserve"> </w:t>
      </w:r>
      <w:r w:rsidR="00381AA3" w:rsidRPr="00962DC6">
        <w:rPr>
          <w:rFonts w:ascii="Arial" w:eastAsia="Times New Roman" w:hAnsi="Arial" w:cs="Arial"/>
          <w:color w:val="000000" w:themeColor="text1"/>
          <w:sz w:val="32"/>
          <w:szCs w:val="32"/>
        </w:rPr>
        <w:t>FICA, unemployment compensation and worker’s compensation taxes shall be reimbursed based on the actual personal assi</w:t>
      </w:r>
      <w:r w:rsidR="006417B9" w:rsidRPr="00962DC6">
        <w:rPr>
          <w:rFonts w:ascii="Arial" w:eastAsia="Times New Roman" w:hAnsi="Arial" w:cs="Arial"/>
          <w:color w:val="000000" w:themeColor="text1"/>
          <w:sz w:val="32"/>
          <w:szCs w:val="32"/>
        </w:rPr>
        <w:t xml:space="preserve">stant fees paid, subject to the </w:t>
      </w:r>
      <w:r w:rsidR="000642F6" w:rsidRPr="00962DC6">
        <w:rPr>
          <w:rFonts w:ascii="Arial" w:eastAsia="Times New Roman" w:hAnsi="Arial" w:cs="Arial"/>
          <w:color w:val="000000" w:themeColor="text1"/>
          <w:sz w:val="32"/>
          <w:szCs w:val="32"/>
        </w:rPr>
        <w:t xml:space="preserve">current </w:t>
      </w:r>
      <w:r w:rsidR="00381AA3" w:rsidRPr="00962DC6">
        <w:rPr>
          <w:rFonts w:ascii="Arial" w:eastAsia="Times New Roman" w:hAnsi="Arial" w:cs="Arial"/>
          <w:color w:val="000000" w:themeColor="text1"/>
          <w:sz w:val="32"/>
          <w:szCs w:val="32"/>
        </w:rPr>
        <w:t>rates</w:t>
      </w:r>
      <w:r w:rsidR="00962DC6" w:rsidRPr="00962DC6">
        <w:rPr>
          <w:rFonts w:ascii="Arial" w:eastAsia="Times New Roman" w:hAnsi="Arial" w:cs="Arial"/>
          <w:color w:val="000000" w:themeColor="text1"/>
          <w:sz w:val="32"/>
          <w:szCs w:val="32"/>
        </w:rPr>
        <w:t>.</w:t>
      </w:r>
      <w:r w:rsidR="00381AA3" w:rsidRPr="00962DC6">
        <w:rPr>
          <w:rFonts w:ascii="Arial" w:eastAsia="Times New Roman" w:hAnsi="Arial" w:cs="Arial"/>
          <w:color w:val="000000" w:themeColor="text1"/>
          <w:sz w:val="32"/>
          <w:szCs w:val="32"/>
        </w:rPr>
        <w:tab/>
      </w:r>
    </w:p>
    <w:p w:rsidR="00381AA3" w:rsidRPr="00962DC6" w:rsidRDefault="00381AA3" w:rsidP="00962DC6">
      <w:pPr>
        <w:pStyle w:val="ListParagraph"/>
        <w:numPr>
          <w:ilvl w:val="1"/>
          <w:numId w:val="2"/>
        </w:numPr>
        <w:tabs>
          <w:tab w:val="left" w:pos="720"/>
        </w:tabs>
        <w:spacing w:line="240" w:lineRule="auto"/>
        <w:rPr>
          <w:rFonts w:ascii="Arial" w:eastAsia="Times New Roman" w:hAnsi="Arial" w:cs="Arial"/>
          <w:color w:val="000000" w:themeColor="text1"/>
          <w:sz w:val="32"/>
          <w:szCs w:val="32"/>
        </w:rPr>
      </w:pPr>
      <w:r w:rsidRPr="00962DC6">
        <w:rPr>
          <w:rFonts w:ascii="Arial" w:eastAsia="Times New Roman" w:hAnsi="Arial" w:cs="Arial"/>
          <w:color w:val="000000" w:themeColor="text1"/>
          <w:sz w:val="32"/>
          <w:szCs w:val="32"/>
        </w:rPr>
        <w:t>The SILC member shall pay all taxes and submit only one lump sum statement for reimbursement.  Reimbursement is limited to the total personal assistant fees encumbered and taxes paid, less any third party payments.</w:t>
      </w:r>
    </w:p>
    <w:p w:rsidR="00962DC6" w:rsidRPr="00962DC6" w:rsidRDefault="00962DC6" w:rsidP="00962DC6">
      <w:pPr>
        <w:pStyle w:val="ListParagraph"/>
        <w:tabs>
          <w:tab w:val="left" w:pos="720"/>
        </w:tabs>
        <w:spacing w:line="240" w:lineRule="auto"/>
        <w:ind w:left="900"/>
        <w:rPr>
          <w:rFonts w:ascii="Arial" w:eastAsia="Times New Roman" w:hAnsi="Arial" w:cs="Arial"/>
          <w:color w:val="000000" w:themeColor="text1"/>
          <w:sz w:val="32"/>
          <w:szCs w:val="32"/>
        </w:rPr>
      </w:pPr>
    </w:p>
    <w:p w:rsidR="000642F6" w:rsidRPr="00962DC6" w:rsidRDefault="006417B9" w:rsidP="00962DC6">
      <w:pPr>
        <w:tabs>
          <w:tab w:val="left" w:pos="720"/>
        </w:tabs>
        <w:spacing w:line="240" w:lineRule="auto"/>
        <w:ind w:left="720" w:hanging="360"/>
        <w:rPr>
          <w:rFonts w:ascii="Arial" w:eastAsia="Times New Roman" w:hAnsi="Arial" w:cs="Arial"/>
          <w:color w:val="000000" w:themeColor="text1"/>
          <w:sz w:val="32"/>
          <w:szCs w:val="32"/>
        </w:rPr>
      </w:pPr>
      <w:r w:rsidRPr="00962DC6">
        <w:rPr>
          <w:rFonts w:ascii="Arial" w:eastAsia="Times New Roman" w:hAnsi="Arial" w:cs="Arial"/>
          <w:color w:val="000000" w:themeColor="text1"/>
          <w:sz w:val="32"/>
          <w:szCs w:val="32"/>
        </w:rPr>
        <w:lastRenderedPageBreak/>
        <w:t>d</w:t>
      </w:r>
      <w:r w:rsidR="000642F6" w:rsidRPr="00962DC6">
        <w:rPr>
          <w:rFonts w:ascii="Arial" w:eastAsia="Times New Roman" w:hAnsi="Arial" w:cs="Arial"/>
          <w:color w:val="000000" w:themeColor="text1"/>
          <w:sz w:val="32"/>
          <w:szCs w:val="32"/>
        </w:rPr>
        <w:t xml:space="preserve">. </w:t>
      </w:r>
      <w:r w:rsidR="00381AA3" w:rsidRPr="00962DC6">
        <w:rPr>
          <w:rFonts w:ascii="Arial" w:eastAsia="Times New Roman" w:hAnsi="Arial" w:cs="Arial"/>
          <w:color w:val="000000" w:themeColor="text1"/>
          <w:sz w:val="32"/>
          <w:szCs w:val="32"/>
        </w:rPr>
        <w:t xml:space="preserve">Meals shall be reimbursed </w:t>
      </w:r>
      <w:r w:rsidR="000642F6" w:rsidRPr="00962DC6">
        <w:rPr>
          <w:rFonts w:ascii="Arial" w:eastAsia="Times New Roman" w:hAnsi="Arial" w:cs="Arial"/>
          <w:color w:val="000000" w:themeColor="text1"/>
          <w:sz w:val="32"/>
          <w:szCs w:val="32"/>
        </w:rPr>
        <w:t xml:space="preserve">according to the current state travel policies and </w:t>
      </w:r>
      <w:r w:rsidR="00381AA3" w:rsidRPr="00962DC6">
        <w:rPr>
          <w:rFonts w:ascii="Arial" w:eastAsia="Times New Roman" w:hAnsi="Arial" w:cs="Arial"/>
          <w:color w:val="000000" w:themeColor="text1"/>
          <w:sz w:val="32"/>
          <w:szCs w:val="32"/>
        </w:rPr>
        <w:t>at the current state rate for travel.  For reimbursement of breakfast and lunch, overnight hotel lodging is required.</w:t>
      </w:r>
      <w:r w:rsidR="000642F6" w:rsidRPr="00962DC6">
        <w:rPr>
          <w:rFonts w:ascii="Arial" w:eastAsia="Times New Roman" w:hAnsi="Arial" w:cs="Arial"/>
          <w:color w:val="000000" w:themeColor="text1"/>
          <w:sz w:val="32"/>
          <w:szCs w:val="32"/>
        </w:rPr>
        <w:t xml:space="preserve">  If meals are provided for during functions or included in the charges for lodging, reimbursement shall not be claimed.</w:t>
      </w:r>
    </w:p>
    <w:p w:rsidR="00381AA3" w:rsidRPr="00962DC6" w:rsidRDefault="00381AA3" w:rsidP="000642F6">
      <w:pPr>
        <w:spacing w:line="240" w:lineRule="auto"/>
        <w:ind w:left="1170"/>
        <w:rPr>
          <w:rFonts w:ascii="Arial" w:eastAsia="Times New Roman" w:hAnsi="Arial" w:cs="Arial"/>
          <w:color w:val="000000" w:themeColor="text1"/>
          <w:sz w:val="32"/>
          <w:szCs w:val="32"/>
        </w:rPr>
      </w:pPr>
      <w:r w:rsidRPr="00962DC6">
        <w:rPr>
          <w:rFonts w:ascii="Arial" w:eastAsia="Times New Roman" w:hAnsi="Arial" w:cs="Arial"/>
          <w:strike/>
          <w:color w:val="000000" w:themeColor="text1"/>
          <w:sz w:val="32"/>
          <w:szCs w:val="32"/>
        </w:rPr>
        <w:t xml:space="preserve"> </w:t>
      </w:r>
      <w:r w:rsidRPr="00962DC6">
        <w:rPr>
          <w:rFonts w:ascii="Arial" w:eastAsia="Times New Roman" w:hAnsi="Arial" w:cs="Arial"/>
          <w:color w:val="000000" w:themeColor="text1"/>
          <w:sz w:val="32"/>
          <w:szCs w:val="32"/>
        </w:rPr>
        <w:t xml:space="preserve"> </w:t>
      </w:r>
    </w:p>
    <w:p w:rsidR="00381AA3" w:rsidRPr="00962DC6" w:rsidRDefault="00381AA3" w:rsidP="008A19BE">
      <w:pPr>
        <w:spacing w:line="240" w:lineRule="auto"/>
        <w:ind w:left="360" w:hanging="270"/>
        <w:rPr>
          <w:rFonts w:ascii="Arial" w:eastAsia="Times New Roman" w:hAnsi="Arial" w:cs="Arial"/>
          <w:color w:val="000000" w:themeColor="text1"/>
          <w:sz w:val="32"/>
          <w:szCs w:val="32"/>
        </w:rPr>
      </w:pPr>
    </w:p>
    <w:p w:rsidR="00381AA3" w:rsidRPr="00962DC6" w:rsidRDefault="00381AA3" w:rsidP="00381AA3">
      <w:pPr>
        <w:spacing w:line="240" w:lineRule="auto"/>
        <w:rPr>
          <w:rFonts w:ascii="Arial" w:eastAsia="Times New Roman" w:hAnsi="Arial" w:cs="Arial"/>
          <w:color w:val="000000" w:themeColor="text1"/>
          <w:sz w:val="32"/>
          <w:szCs w:val="32"/>
        </w:rPr>
      </w:pPr>
      <w:r w:rsidRPr="00962DC6">
        <w:rPr>
          <w:rFonts w:ascii="Arial" w:eastAsia="Times New Roman" w:hAnsi="Arial" w:cs="Arial"/>
          <w:color w:val="000000" w:themeColor="text1"/>
          <w:sz w:val="32"/>
          <w:szCs w:val="32"/>
        </w:rPr>
        <w:t>Adopted:</w:t>
      </w:r>
      <w:r w:rsidRPr="00962DC6">
        <w:rPr>
          <w:rFonts w:ascii="Arial" w:eastAsia="Times New Roman" w:hAnsi="Arial" w:cs="Arial"/>
          <w:color w:val="000000" w:themeColor="text1"/>
          <w:sz w:val="32"/>
          <w:szCs w:val="32"/>
        </w:rPr>
        <w:tab/>
        <w:t>November 10, 1994</w:t>
      </w:r>
    </w:p>
    <w:p w:rsidR="00381AA3" w:rsidRPr="00962DC6" w:rsidRDefault="00381AA3" w:rsidP="00381AA3">
      <w:pPr>
        <w:spacing w:line="240" w:lineRule="auto"/>
        <w:rPr>
          <w:rFonts w:ascii="Arial" w:eastAsia="Times New Roman" w:hAnsi="Arial" w:cs="Arial"/>
          <w:color w:val="000000" w:themeColor="text1"/>
          <w:sz w:val="32"/>
          <w:szCs w:val="32"/>
        </w:rPr>
      </w:pPr>
      <w:r w:rsidRPr="00962DC6">
        <w:rPr>
          <w:rFonts w:ascii="Arial" w:eastAsia="Times New Roman" w:hAnsi="Arial" w:cs="Arial"/>
          <w:color w:val="000000" w:themeColor="text1"/>
          <w:sz w:val="32"/>
          <w:szCs w:val="32"/>
        </w:rPr>
        <w:t>Revised:</w:t>
      </w:r>
      <w:r w:rsidRPr="00962DC6">
        <w:rPr>
          <w:rFonts w:ascii="Arial" w:eastAsia="Times New Roman" w:hAnsi="Arial" w:cs="Arial"/>
          <w:color w:val="000000" w:themeColor="text1"/>
          <w:sz w:val="32"/>
          <w:szCs w:val="32"/>
        </w:rPr>
        <w:tab/>
        <w:t>March 12, 1998</w:t>
      </w:r>
    </w:p>
    <w:p w:rsidR="00381AA3" w:rsidRPr="00962DC6" w:rsidRDefault="00381AA3" w:rsidP="00381AA3">
      <w:pPr>
        <w:spacing w:line="240" w:lineRule="auto"/>
        <w:rPr>
          <w:rFonts w:ascii="Arial" w:eastAsia="Times New Roman" w:hAnsi="Arial" w:cs="Arial"/>
          <w:color w:val="000000" w:themeColor="text1"/>
          <w:sz w:val="32"/>
          <w:szCs w:val="32"/>
        </w:rPr>
      </w:pPr>
      <w:r w:rsidRPr="00962DC6">
        <w:rPr>
          <w:rFonts w:ascii="Arial" w:eastAsia="Times New Roman" w:hAnsi="Arial" w:cs="Arial"/>
          <w:color w:val="000000" w:themeColor="text1"/>
          <w:sz w:val="32"/>
          <w:szCs w:val="32"/>
        </w:rPr>
        <w:tab/>
      </w:r>
      <w:r w:rsidRPr="00962DC6">
        <w:rPr>
          <w:rFonts w:ascii="Arial" w:eastAsia="Times New Roman" w:hAnsi="Arial" w:cs="Arial"/>
          <w:color w:val="000000" w:themeColor="text1"/>
          <w:sz w:val="32"/>
          <w:szCs w:val="32"/>
        </w:rPr>
        <w:tab/>
        <w:t>December 3, 2002</w:t>
      </w:r>
    </w:p>
    <w:p w:rsidR="00381AA3" w:rsidRPr="00962DC6" w:rsidRDefault="00381AA3" w:rsidP="00381AA3">
      <w:pPr>
        <w:spacing w:line="240" w:lineRule="auto"/>
        <w:rPr>
          <w:rFonts w:ascii="Arial" w:eastAsia="Times New Roman" w:hAnsi="Arial" w:cs="Arial"/>
          <w:color w:val="000000" w:themeColor="text1"/>
          <w:sz w:val="32"/>
          <w:szCs w:val="32"/>
        </w:rPr>
      </w:pPr>
      <w:r w:rsidRPr="00962DC6">
        <w:rPr>
          <w:rFonts w:ascii="Arial" w:eastAsia="Times New Roman" w:hAnsi="Arial" w:cs="Arial"/>
          <w:color w:val="000000" w:themeColor="text1"/>
          <w:sz w:val="32"/>
          <w:szCs w:val="32"/>
        </w:rPr>
        <w:tab/>
      </w:r>
      <w:r w:rsidRPr="00962DC6">
        <w:rPr>
          <w:rFonts w:ascii="Arial" w:eastAsia="Times New Roman" w:hAnsi="Arial" w:cs="Arial"/>
          <w:color w:val="000000" w:themeColor="text1"/>
          <w:sz w:val="32"/>
          <w:szCs w:val="32"/>
        </w:rPr>
        <w:tab/>
        <w:t>March 14, 2003</w:t>
      </w:r>
    </w:p>
    <w:p w:rsidR="00381AA3" w:rsidRPr="00962DC6" w:rsidRDefault="00381AA3" w:rsidP="00381AA3">
      <w:pPr>
        <w:spacing w:line="240" w:lineRule="auto"/>
        <w:rPr>
          <w:rFonts w:ascii="Arial" w:eastAsia="Times New Roman" w:hAnsi="Arial" w:cs="Arial"/>
          <w:color w:val="000000" w:themeColor="text1"/>
          <w:sz w:val="32"/>
          <w:szCs w:val="32"/>
        </w:rPr>
      </w:pPr>
      <w:r w:rsidRPr="00962DC6">
        <w:rPr>
          <w:rFonts w:ascii="Arial" w:eastAsia="Times New Roman" w:hAnsi="Arial" w:cs="Arial"/>
          <w:color w:val="000000" w:themeColor="text1"/>
          <w:sz w:val="32"/>
          <w:szCs w:val="32"/>
        </w:rPr>
        <w:tab/>
      </w:r>
      <w:r w:rsidRPr="00962DC6">
        <w:rPr>
          <w:rFonts w:ascii="Arial" w:eastAsia="Times New Roman" w:hAnsi="Arial" w:cs="Arial"/>
          <w:color w:val="000000" w:themeColor="text1"/>
          <w:sz w:val="32"/>
          <w:szCs w:val="32"/>
        </w:rPr>
        <w:tab/>
        <w:t>December 2, 2003</w:t>
      </w:r>
    </w:p>
    <w:p w:rsidR="00C519BB" w:rsidRPr="00962DC6" w:rsidRDefault="00C519BB" w:rsidP="00381AA3">
      <w:pPr>
        <w:spacing w:line="240" w:lineRule="auto"/>
        <w:rPr>
          <w:rFonts w:ascii="Arial" w:eastAsia="Times New Roman" w:hAnsi="Arial" w:cs="Arial"/>
          <w:color w:val="000000" w:themeColor="text1"/>
          <w:sz w:val="32"/>
          <w:szCs w:val="32"/>
        </w:rPr>
      </w:pPr>
      <w:r w:rsidRPr="00962DC6">
        <w:rPr>
          <w:rFonts w:ascii="Arial" w:eastAsia="Times New Roman" w:hAnsi="Arial" w:cs="Arial"/>
          <w:color w:val="000000" w:themeColor="text1"/>
          <w:sz w:val="32"/>
          <w:szCs w:val="32"/>
        </w:rPr>
        <w:t xml:space="preserve">                June 2012</w:t>
      </w:r>
    </w:p>
    <w:p w:rsidR="006C59ED" w:rsidRDefault="006C59ED"/>
    <w:sectPr w:rsidR="006C59ED" w:rsidSect="009775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5BEF"/>
    <w:multiLevelType w:val="hybridMultilevel"/>
    <w:tmpl w:val="CEC031AA"/>
    <w:lvl w:ilvl="0" w:tplc="95880C60">
      <w:start w:val="1"/>
      <w:numFmt w:val="decimal"/>
      <w:lvlText w:val="%1."/>
      <w:lvlJc w:val="left"/>
      <w:pPr>
        <w:ind w:left="720" w:hanging="360"/>
      </w:pPr>
      <w:rPr>
        <w:rFonts w:hint="default"/>
        <w:strike w:val="0"/>
        <w:color w:val="000000" w:themeColor="text1"/>
      </w:rPr>
    </w:lvl>
    <w:lvl w:ilvl="1" w:tplc="D25EE94E">
      <w:start w:val="1"/>
      <w:numFmt w:val="lowerLetter"/>
      <w:lvlText w:val="%2."/>
      <w:lvlJc w:val="left"/>
      <w:pPr>
        <w:ind w:left="900" w:hanging="360"/>
      </w:pPr>
      <w:rPr>
        <w:i w:val="0"/>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9E681C"/>
    <w:multiLevelType w:val="hybridMultilevel"/>
    <w:tmpl w:val="E752C7B0"/>
    <w:lvl w:ilvl="0" w:tplc="4BE6366C">
      <w:start w:val="1"/>
      <w:numFmt w:val="decimal"/>
      <w:lvlText w:val="%1."/>
      <w:lvlJc w:val="left"/>
      <w:pPr>
        <w:ind w:left="540" w:hanging="360"/>
      </w:pPr>
      <w:rPr>
        <w:rFonts w:hint="default"/>
        <w:color w:val="FF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2826DA3"/>
    <w:multiLevelType w:val="hybridMultilevel"/>
    <w:tmpl w:val="2F46F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A3"/>
    <w:rsid w:val="000642F6"/>
    <w:rsid w:val="0010629A"/>
    <w:rsid w:val="002473A0"/>
    <w:rsid w:val="00352240"/>
    <w:rsid w:val="00381AA3"/>
    <w:rsid w:val="00426BBC"/>
    <w:rsid w:val="006417B9"/>
    <w:rsid w:val="006C59ED"/>
    <w:rsid w:val="008A19BE"/>
    <w:rsid w:val="00962DC6"/>
    <w:rsid w:val="00977568"/>
    <w:rsid w:val="00A74B51"/>
    <w:rsid w:val="00B13D81"/>
    <w:rsid w:val="00C10EE1"/>
    <w:rsid w:val="00C5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9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491C17CBB95348A48855FC7D6BB861" ma:contentTypeVersion="1" ma:contentTypeDescription="Create a new document." ma:contentTypeScope="" ma:versionID="73906f68c30ef95e0083a51de526de3d">
  <xsd:schema xmlns:xsd="http://www.w3.org/2001/XMLSchema" xmlns:xs="http://www.w3.org/2001/XMLSchema" xmlns:p="http://schemas.microsoft.com/office/2006/metadata/properties" xmlns:ns1="http://schemas.microsoft.com/sharepoint/v3" targetNamespace="http://schemas.microsoft.com/office/2006/metadata/properties" ma:root="true" ma:fieldsID="752f0bc083f2c73ff3bedcfbeffeb9b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9CF611-A8E9-4322-A93D-8533F6D3E25E}"/>
</file>

<file path=customXml/itemProps2.xml><?xml version="1.0" encoding="utf-8"?>
<ds:datastoreItem xmlns:ds="http://schemas.openxmlformats.org/officeDocument/2006/customXml" ds:itemID="{0D6D06A2-5B54-4117-852B-F40C3605B4E4}"/>
</file>

<file path=customXml/itemProps3.xml><?xml version="1.0" encoding="utf-8"?>
<ds:datastoreItem xmlns:ds="http://schemas.openxmlformats.org/officeDocument/2006/customXml" ds:itemID="{0D0FE0E2-6876-4C24-9555-E3B3604FACDE}"/>
</file>

<file path=docProps/app.xml><?xml version="1.0" encoding="utf-8"?>
<Properties xmlns="http://schemas.openxmlformats.org/officeDocument/2006/extended-properties" xmlns:vt="http://schemas.openxmlformats.org/officeDocument/2006/docPropsVTypes">
  <Template>Normal</Template>
  <TotalTime>52</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Germaine O'Connell</dc:creator>
  <cp:lastModifiedBy> Germaine O'Connell</cp:lastModifiedBy>
  <cp:revision>9</cp:revision>
  <cp:lastPrinted>2012-03-22T17:57:00Z</cp:lastPrinted>
  <dcterms:created xsi:type="dcterms:W3CDTF">2012-03-22T17:15:00Z</dcterms:created>
  <dcterms:modified xsi:type="dcterms:W3CDTF">2012-07-06T20:54:00Z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0x0101006E491C17CBB95348A48855FC7D6BB861</vt:lpwstr>
  </property>
</Properties>
</file>